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45AB" w14:textId="77777777" w:rsidR="002B0545" w:rsidRDefault="00000000">
      <w:pPr>
        <w:pStyle w:val="ad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Муниципальное автономное дошкольное образовательное учреждение</w:t>
      </w:r>
    </w:p>
    <w:p w14:paraId="6BA08603" w14:textId="77777777" w:rsidR="002B0545" w:rsidRDefault="00000000">
      <w:pPr>
        <w:pStyle w:val="ad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«Детский сад комбинированного вида №30 «Ёлочка»</w:t>
      </w:r>
    </w:p>
    <w:p w14:paraId="08421994" w14:textId="77777777" w:rsidR="002B0545" w:rsidRDefault="00000000">
      <w:pPr>
        <w:pStyle w:val="ad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623751, Свердловская область, г. Реж, ул. Строителей, 10</w:t>
      </w:r>
    </w:p>
    <w:p w14:paraId="6ADBF93C" w14:textId="77777777" w:rsidR="002B0545" w:rsidRDefault="00000000">
      <w:pPr>
        <w:spacing w:line="279" w:lineRule="auto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тел.: 8 (34364) 3-30-60, </w:t>
      </w:r>
      <w:r>
        <w:rPr>
          <w:b/>
          <w:bCs/>
          <w:color w:val="000000" w:themeColor="text1"/>
          <w:sz w:val="20"/>
          <w:szCs w:val="20"/>
          <w:lang w:val="en-US"/>
        </w:rPr>
        <w:t>e</w:t>
      </w:r>
      <w:r>
        <w:rPr>
          <w:b/>
          <w:bCs/>
          <w:color w:val="000000" w:themeColor="text1"/>
          <w:sz w:val="20"/>
          <w:szCs w:val="20"/>
        </w:rPr>
        <w:t>-</w:t>
      </w:r>
      <w:r>
        <w:rPr>
          <w:b/>
          <w:bCs/>
          <w:color w:val="000000" w:themeColor="text1"/>
          <w:sz w:val="20"/>
          <w:szCs w:val="20"/>
          <w:lang w:val="en-US"/>
        </w:rPr>
        <w:t>mail</w:t>
      </w:r>
      <w:r>
        <w:rPr>
          <w:b/>
          <w:bCs/>
          <w:color w:val="000000" w:themeColor="text1"/>
          <w:sz w:val="20"/>
          <w:szCs w:val="20"/>
        </w:rPr>
        <w:t>:</w:t>
      </w:r>
      <w:hyperlink r:id="rId8">
        <w:r w:rsidR="002B0545">
          <w:rPr>
            <w:rStyle w:val="a3"/>
            <w:rFonts w:ascii="Aptos" w:eastAsia="Aptos" w:hAnsi="Aptos" w:cs="Aptos"/>
            <w:b/>
            <w:bCs/>
            <w:sz w:val="20"/>
            <w:szCs w:val="20"/>
            <w:lang w:val="en-US"/>
          </w:rPr>
          <w:t>elochka</w:t>
        </w:r>
        <w:r w:rsidR="002B0545">
          <w:rPr>
            <w:rStyle w:val="a3"/>
            <w:rFonts w:ascii="Aptos" w:eastAsia="Aptos" w:hAnsi="Aptos" w:cs="Aptos"/>
            <w:b/>
            <w:bCs/>
            <w:sz w:val="20"/>
            <w:szCs w:val="20"/>
          </w:rPr>
          <w:t>_30@</w:t>
        </w:r>
        <w:r w:rsidR="002B0545">
          <w:rPr>
            <w:rStyle w:val="a3"/>
            <w:rFonts w:ascii="Aptos" w:eastAsia="Aptos" w:hAnsi="Aptos" w:cs="Aptos"/>
            <w:b/>
            <w:bCs/>
            <w:sz w:val="20"/>
            <w:szCs w:val="20"/>
            <w:lang w:val="en-US"/>
          </w:rPr>
          <w:t>mail</w:t>
        </w:r>
        <w:r w:rsidR="002B0545">
          <w:rPr>
            <w:rStyle w:val="a3"/>
            <w:rFonts w:ascii="Aptos" w:eastAsia="Aptos" w:hAnsi="Aptos" w:cs="Aptos"/>
            <w:b/>
            <w:bCs/>
            <w:sz w:val="20"/>
            <w:szCs w:val="20"/>
          </w:rPr>
          <w:t>.</w:t>
        </w:r>
        <w:r w:rsidR="002B0545">
          <w:rPr>
            <w:rStyle w:val="a3"/>
            <w:rFonts w:ascii="Aptos" w:eastAsia="Aptos" w:hAnsi="Aptos" w:cs="Aptos"/>
            <w:b/>
            <w:bCs/>
            <w:sz w:val="20"/>
            <w:szCs w:val="20"/>
            <w:lang w:val="en-US"/>
          </w:rPr>
          <w:t>ru</w:t>
        </w:r>
      </w:hyperlink>
      <w:r>
        <w:rPr>
          <w:color w:val="000000" w:themeColor="text1"/>
          <w:sz w:val="20"/>
          <w:szCs w:val="20"/>
        </w:rPr>
        <w:t xml:space="preserve">,   </w:t>
      </w:r>
      <w:r>
        <w:rPr>
          <w:b/>
          <w:bCs/>
          <w:color w:val="000000" w:themeColor="text1"/>
          <w:sz w:val="20"/>
          <w:szCs w:val="20"/>
        </w:rPr>
        <w:t xml:space="preserve">адрес сайта  </w:t>
      </w:r>
      <w:hyperlink r:id="rId9">
        <w:r w:rsidR="002B0545">
          <w:rPr>
            <w:rStyle w:val="a3"/>
            <w:rFonts w:ascii="Aptos" w:eastAsia="Aptos" w:hAnsi="Aptos" w:cs="Aptos"/>
            <w:b/>
            <w:bCs/>
            <w:sz w:val="20"/>
            <w:szCs w:val="20"/>
          </w:rPr>
          <w:t>http://30rezh.tvoysadik.ru</w:t>
        </w:r>
      </w:hyperlink>
    </w:p>
    <w:p w14:paraId="13F57506" w14:textId="77777777" w:rsidR="002B0545" w:rsidRDefault="00000000">
      <w:pPr>
        <w:spacing w:line="279" w:lineRule="auto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ИНН </w:t>
      </w:r>
      <w:proofErr w:type="gramStart"/>
      <w:r>
        <w:rPr>
          <w:b/>
          <w:bCs/>
          <w:color w:val="000000" w:themeColor="text1"/>
          <w:sz w:val="20"/>
          <w:szCs w:val="20"/>
        </w:rPr>
        <w:t>6628009905  КПП</w:t>
      </w:r>
      <w:proofErr w:type="gramEnd"/>
      <w:r>
        <w:rPr>
          <w:b/>
          <w:bCs/>
          <w:color w:val="000000" w:themeColor="text1"/>
          <w:sz w:val="20"/>
          <w:szCs w:val="20"/>
        </w:rPr>
        <w:t xml:space="preserve"> </w:t>
      </w:r>
      <w:proofErr w:type="gramStart"/>
      <w:r>
        <w:rPr>
          <w:b/>
          <w:bCs/>
          <w:color w:val="000000" w:themeColor="text1"/>
          <w:sz w:val="20"/>
          <w:szCs w:val="20"/>
        </w:rPr>
        <w:t>667701001  р</w:t>
      </w:r>
      <w:proofErr w:type="gramEnd"/>
      <w:r>
        <w:rPr>
          <w:b/>
          <w:bCs/>
          <w:color w:val="000000" w:themeColor="text1"/>
          <w:sz w:val="20"/>
          <w:szCs w:val="20"/>
        </w:rPr>
        <w:t xml:space="preserve">/с 03234643657200006200 </w:t>
      </w:r>
    </w:p>
    <w:p w14:paraId="4A973554" w14:textId="77777777" w:rsidR="002B0545" w:rsidRDefault="00000000">
      <w:pPr>
        <w:spacing w:line="279" w:lineRule="auto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в УРАЛЬСКОЕ ГУ Банка России по Свердловской области    г. Екатеринбург,  </w:t>
      </w:r>
    </w:p>
    <w:p w14:paraId="25E5C2AA" w14:textId="77777777" w:rsidR="002B0545" w:rsidRDefault="00000000">
      <w:pPr>
        <w:spacing w:line="279" w:lineRule="auto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БИК 016577551 л/</w:t>
      </w:r>
      <w:proofErr w:type="gramStart"/>
      <w:r>
        <w:rPr>
          <w:b/>
          <w:bCs/>
          <w:color w:val="000000" w:themeColor="text1"/>
          <w:sz w:val="20"/>
          <w:szCs w:val="20"/>
        </w:rPr>
        <w:t>с  33906000160</w:t>
      </w:r>
      <w:proofErr w:type="gramEnd"/>
      <w:r>
        <w:rPr>
          <w:b/>
          <w:bCs/>
          <w:color w:val="000000" w:themeColor="text1"/>
          <w:sz w:val="20"/>
          <w:szCs w:val="20"/>
        </w:rPr>
        <w:t xml:space="preserve">  </w:t>
      </w:r>
      <w:proofErr w:type="gramStart"/>
      <w:r>
        <w:rPr>
          <w:b/>
          <w:bCs/>
          <w:color w:val="000000" w:themeColor="text1"/>
          <w:sz w:val="20"/>
          <w:szCs w:val="20"/>
        </w:rPr>
        <w:t>УФК  по</w:t>
      </w:r>
      <w:proofErr w:type="gramEnd"/>
      <w:r>
        <w:rPr>
          <w:b/>
          <w:bCs/>
          <w:color w:val="000000" w:themeColor="text1"/>
          <w:sz w:val="20"/>
          <w:szCs w:val="20"/>
        </w:rPr>
        <w:t xml:space="preserve"> Свердловской области</w:t>
      </w:r>
    </w:p>
    <w:p w14:paraId="7A69C3DA" w14:textId="77777777" w:rsidR="002B0545" w:rsidRDefault="00000000">
      <w:pPr>
        <w:pBdr>
          <w:bottom w:val="single" w:sz="12" w:space="1" w:color="000000"/>
        </w:pBdr>
        <w:spacing w:line="279" w:lineRule="auto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(Финансовое управление)</w:t>
      </w:r>
    </w:p>
    <w:p w14:paraId="468B8911" w14:textId="77777777" w:rsidR="002B0545" w:rsidRDefault="002B0545">
      <w:pPr>
        <w:spacing w:after="240"/>
        <w:rPr>
          <w:rFonts w:ascii="Roboto" w:eastAsia="Roboto" w:hAnsi="Roboto" w:cs="Roboto"/>
          <w:color w:val="010101"/>
        </w:rPr>
      </w:pPr>
    </w:p>
    <w:p w14:paraId="72162937" w14:textId="77777777" w:rsidR="002B0545" w:rsidRDefault="002B0545">
      <w:pPr>
        <w:pStyle w:val="ad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7380D3A" w14:textId="77777777" w:rsidR="002B0545" w:rsidRDefault="002B0545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C6059CA" w14:textId="77777777" w:rsidR="002B0545" w:rsidRDefault="002B0545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7616D8E" w14:textId="77777777" w:rsidR="002B0545" w:rsidRDefault="002B0545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FB4ABE4" w14:textId="77777777" w:rsidR="002B0545" w:rsidRDefault="002B0545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133125C" w14:textId="77777777" w:rsidR="002B0545" w:rsidRDefault="002B0545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F5426AA" w14:textId="77777777" w:rsidR="002B0545" w:rsidRDefault="002B0545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A5C4065" w14:textId="77777777" w:rsidR="002B0545" w:rsidRDefault="002B0545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01F271B" w14:textId="77777777" w:rsidR="002B0545" w:rsidRDefault="002B0545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62BE411" w14:textId="77777777" w:rsidR="002B0545" w:rsidRDefault="002B0545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CD92EEE" w14:textId="77777777" w:rsidR="002B0545" w:rsidRDefault="00000000">
      <w:pPr>
        <w:pStyle w:val="ad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ПРОГРАММА,</w:t>
      </w:r>
    </w:p>
    <w:p w14:paraId="52EA1EA7" w14:textId="77777777" w:rsidR="002B0545" w:rsidRDefault="00000000">
      <w:pPr>
        <w:pStyle w:val="ad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направленная на образовательную и коррекционно-развивающую работу </w:t>
      </w: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с родителями, воспитывающими детей с ОВЗ и детей – инвалидов</w:t>
      </w:r>
    </w:p>
    <w:p w14:paraId="7AA6BD5D" w14:textId="77777777" w:rsidR="002B0545" w:rsidRDefault="00000000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«Растём вместе»</w:t>
      </w:r>
    </w:p>
    <w:p w14:paraId="69BB8AAD" w14:textId="77777777" w:rsidR="002B0545" w:rsidRDefault="002B0545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AC3EC48" w14:textId="77777777" w:rsidR="002B0545" w:rsidRDefault="002B0545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94C7367" w14:textId="77777777" w:rsidR="002B0545" w:rsidRDefault="002B0545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4F409CF" w14:textId="77777777" w:rsidR="002B0545" w:rsidRDefault="002B0545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12950C5" w14:textId="77777777" w:rsidR="002B0545" w:rsidRDefault="002B0545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90C7819" w14:textId="77777777" w:rsidR="002B0545" w:rsidRDefault="002B0545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E682B74" w14:textId="77777777" w:rsidR="002B0545" w:rsidRDefault="002B0545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D57C8D8" w14:textId="77777777" w:rsidR="002B0545" w:rsidRDefault="002B0545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BC10027" w14:textId="77777777" w:rsidR="002B0545" w:rsidRDefault="002B0545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62FB169" w14:textId="77777777" w:rsidR="002B0545" w:rsidRDefault="002B0545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EB5C96F" w14:textId="77777777" w:rsidR="002B0545" w:rsidRDefault="002B0545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EFD7B51" w14:textId="77777777" w:rsidR="002B0545" w:rsidRDefault="002B0545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D70C404" w14:textId="77777777" w:rsidR="002B0545" w:rsidRDefault="002B0545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A1CB561" w14:textId="77777777" w:rsidR="002B0545" w:rsidRDefault="002B0545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A67219B" w14:textId="77777777" w:rsidR="002B0545" w:rsidRDefault="002B0545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1810934" w14:textId="77777777" w:rsidR="002B0545" w:rsidRDefault="002B0545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5338F26" w14:textId="77777777" w:rsidR="00E441DE" w:rsidRDefault="00E441DE">
      <w:pPr>
        <w:pStyle w:val="ad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E4AFE2F" w14:textId="77777777" w:rsidR="002B0545" w:rsidRDefault="002B0545">
      <w:pPr>
        <w:pStyle w:val="ad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E06394C" w14:textId="77777777" w:rsidR="002B0545" w:rsidRDefault="00000000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Реж</w:t>
      </w:r>
    </w:p>
    <w:p w14:paraId="4FD10BD9" w14:textId="77777777" w:rsidR="002B0545" w:rsidRDefault="00000000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2025</w:t>
      </w:r>
    </w:p>
    <w:p w14:paraId="21C06BC2" w14:textId="77777777" w:rsidR="002B0545" w:rsidRDefault="00000000">
      <w:pPr>
        <w:pStyle w:val="ad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6DF2C8D7" w14:textId="77777777" w:rsidR="002B0545" w:rsidRDefault="00000000">
      <w:pPr>
        <w:pStyle w:val="ad"/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Актуальность</w:t>
      </w:r>
    </w:p>
    <w:p w14:paraId="160FD85E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современном этапе развития системы образования реализация права детей с ограниченными возможностями здоровья (далее – с ОВЗ) и детей с инвалидностью на образование рассматривается как одна из важнейших задач государственной политики в области образования и социально – экономического развития Российской Федерации.</w:t>
      </w:r>
    </w:p>
    <w:p w14:paraId="78EC5627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развития и социализации ребёнка с ОВЗ или инвалидностью необходимо в первую очередь организовать работу с семьёй. Исследования свидетельствуют, что в семье, где появляется ребёнок с особыми нуждами, зачастую меняется привычный уклад жизни, психологический климат, семейные отношения. Родители (законные представители) затрудняются определить свою роль в новых сложных условиях, они не всегда умеют создать условия, позволяющие ребенку нормально развиваться, обучаться и самореализовываться.</w:t>
      </w:r>
    </w:p>
    <w:p w14:paraId="1DB2055D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Зачастую проблемы семей, воспитывающих детей с особыми потребностями, рассматривались в отношении самого ребенка. Работа с родителями (законными представителями) таких детей сводилась к консультациям по вопросам его обучения и воспитания, но при этом не уделялось должного внимания эмоциональному состоянию самих родителей (законных представителей) и недостаточной компетентности в преодолении трудностей в развитии и социализации ребёнка. </w:t>
      </w:r>
    </w:p>
    <w:p w14:paraId="5184898A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считаем, что деятельность педагогического коллектива образовательного учреждения, где воспитываются и обучаются дети с ОВЗ и дети-инвалиды, в первую очередь должна быть направлена на развитие сотрудничества специалистов и педагогов образовательного учреждения с этими родителями (законными представителями).</w:t>
      </w:r>
    </w:p>
    <w:p w14:paraId="649D5B48" w14:textId="3FB3FDC8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педагогов установить доверительные отношения с родителями (законными представителями) является условием успешного взаимодействия с семьей, от которого зависит эффективность образовательной и коррекционно-развивающей работы. Для родителей (законны</w:t>
      </w:r>
      <w:r w:rsidR="00EE1FA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EE1FAC">
        <w:rPr>
          <w:rFonts w:ascii="Times New Roman" w:hAnsi="Times New Roman" w:cs="Times New Roman"/>
          <w:sz w:val="24"/>
          <w:szCs w:val="24"/>
        </w:rPr>
        <w:t>ей</w:t>
      </w:r>
      <w:proofErr w:type="gramStart"/>
      <w:r>
        <w:rPr>
          <w:rFonts w:ascii="Times New Roman" w:hAnsi="Times New Roman" w:cs="Times New Roman"/>
          <w:sz w:val="24"/>
          <w:szCs w:val="24"/>
        </w:rPr>
        <w:t>)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воспитывающих детей с ОВЗ, детей-инвалидов сотрудничество с педагогом расширяет представление о собственной компетентности, придает уверенность в своих силах, способствует пониманию своих возможностей и компенсаторных возможностей ребенка, активному участию в процессе обучения и воспитания, помогает родителю (законному представителю) и ребенку взаимодействовать друг с другом.</w:t>
      </w:r>
    </w:p>
    <w:p w14:paraId="03C3C56E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разработки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программы, </w:t>
      </w:r>
      <w:r>
        <w:rPr>
          <w:rFonts w:ascii="Times New Roman" w:hAnsi="Times New Roman" w:cs="Times New Roman"/>
          <w:b/>
          <w:bCs/>
          <w:sz w:val="24"/>
          <w:szCs w:val="24"/>
        </w:rPr>
        <w:t>направленной на образовательную и коррекционно-развивающую работу с родителями (законными представителями), воспитывающими детей с ОВЗ и детей – инвалидов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определена наличием в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образовательном учреждении воспитанников с ОВЗ и инвалидностью в группах комбинированной и компенсирующей направленности.</w:t>
      </w:r>
    </w:p>
    <w:p w14:paraId="0879D280" w14:textId="7BD5813F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значимость: </w:t>
      </w:r>
      <w:r>
        <w:rPr>
          <w:rFonts w:ascii="Times New Roman" w:hAnsi="Times New Roman" w:cs="Times New Roman"/>
          <w:sz w:val="24"/>
          <w:szCs w:val="24"/>
        </w:rPr>
        <w:t>программа может быть использована</w:t>
      </w:r>
      <w:r w:rsidR="00EE1FA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сфере дошкольного образования, специалистами и педагогами, в работе с родителями (законными представителями), воспитывающими детей с ограниченными возможностями здоровья, детей-инвалидов.</w:t>
      </w:r>
    </w:p>
    <w:p w14:paraId="448D1B31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реализации программы</w:t>
      </w:r>
      <w:r>
        <w:rPr>
          <w:rFonts w:ascii="Times New Roman" w:hAnsi="Times New Roman" w:cs="Times New Roman"/>
          <w:sz w:val="24"/>
          <w:szCs w:val="24"/>
        </w:rPr>
        <w:t>: 1 учебный год (сентябрь 2025 год – май 2026 год).</w:t>
      </w:r>
    </w:p>
    <w:p w14:paraId="74590475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Целевая группа: </w:t>
      </w: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представители), воспитывающие детей с ограниченными возможностями здоровья, детей-инвалидов.</w:t>
      </w:r>
    </w:p>
    <w:p w14:paraId="160CFEA8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Цель программы: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системы образовательной и коррекционно-развивающей работы с семьями, воспитывающими детей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ограниченными возможностями здоровья, детей-инвалидов, направленной на повышение активной позиции родителей (законных представителей) по преодолению трудностей в развитии и успешной социализации детей с особыми образовательными потребностями.</w:t>
      </w:r>
    </w:p>
    <w:p w14:paraId="0B923A24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03CD3905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Провести анализ контингента участников программы для определения программных мероприятий.</w:t>
      </w:r>
    </w:p>
    <w:p w14:paraId="7311224C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Определить перечень ресурсного обеспечения, составить план работы с родителями по формированию компетенций конструктивного взаимодействия с ребенком, знаний о коррекционно-развивающих методах и формах.</w:t>
      </w:r>
    </w:p>
    <w:p w14:paraId="735DA143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Обеспечить реализацию мероприятий образовательной и коррекционно-развивающей работы с семьями, воспитывающими детей с ОВЗ, детей-инвалидов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6A0077A8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Проанализировать эффективность реализации мероприятий программы.</w:t>
      </w:r>
    </w:p>
    <w:p w14:paraId="2EFB4CA9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поставленных задач используются следующие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методы работы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9B8C70F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исследовательские (анализ ресурсов, анкетирование);</w:t>
      </w:r>
    </w:p>
    <w:p w14:paraId="40B97838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организационные (планирование, информирование, координирование); </w:t>
      </w:r>
    </w:p>
    <w:p w14:paraId="2645DA3B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практические (методы активного обучения родителей</w:t>
      </w:r>
      <w:r w:rsidRPr="00E441DE">
        <w:rPr>
          <w:rFonts w:ascii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практические занятия); </w:t>
      </w:r>
    </w:p>
    <w:p w14:paraId="60D1D3C3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аналитические (обобщение по результатам проведенной работы).</w:t>
      </w:r>
    </w:p>
    <w:p w14:paraId="6CB5C0DF" w14:textId="77777777" w:rsidR="002B0545" w:rsidRDefault="002B0545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B50D78" w14:textId="77777777" w:rsidR="002B0545" w:rsidRDefault="00000000">
      <w:pPr>
        <w:pStyle w:val="ad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14:paraId="23D28226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 Этапы реализации программы</w:t>
      </w:r>
    </w:p>
    <w:p w14:paraId="5DD79F34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Срок реализации программы разделён на четыре этапа: подготовительный. организационный, практический, аналитический.</w:t>
      </w:r>
    </w:p>
    <w:p w14:paraId="34037EF5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 xml:space="preserve">Подготовительный этап </w:t>
      </w:r>
      <w:r>
        <w:rPr>
          <w:rFonts w:ascii="Times New Roman" w:hAnsi="Times New Roman" w:cs="Times New Roman"/>
          <w:sz w:val="24"/>
          <w:szCs w:val="24"/>
          <w:lang w:eastAsia="ru-RU"/>
        </w:rPr>
        <w:t>(сентябрь 2025 года):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изучение особенностей семей, воспитывающих детей с ОВЗ, детей-инвалидов для планирования и координации направлений работы.</w:t>
      </w:r>
    </w:p>
    <w:p w14:paraId="052A5A85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Организационный этап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(сентябрь - октябрь 2025 года): анализ и подготовка ресурсной базы для реализации программы; составление плана работы по реализации программы.</w:t>
      </w:r>
    </w:p>
    <w:p w14:paraId="44DF47CE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Практический этап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(октябрь 2025 года – апрель 2026 года): реализация мероприятий по основным направлениям программы. </w:t>
      </w:r>
    </w:p>
    <w:p w14:paraId="44D2791C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Аналитический этап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(май 2026 года): анализ результатов реализации программы; корректировка программы (при необходимости); обобщение и распространение опыта. </w:t>
      </w:r>
    </w:p>
    <w:p w14:paraId="597D07C1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Направления мероприятий по реализации программы </w:t>
      </w:r>
    </w:p>
    <w:p w14:paraId="2C9F5620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Реализация программы предполагает проведение мероприятий по направлениям, которые определяют конкретные формы и содержание работы с родителями</w:t>
      </w:r>
      <w:r w:rsidRPr="00E441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>
        <w:rPr>
          <w:rFonts w:ascii="Times New Roman" w:hAnsi="Times New Roman" w:cs="Times New Roman"/>
          <w:sz w:val="24"/>
          <w:szCs w:val="24"/>
          <w:lang w:eastAsia="ru-RU"/>
        </w:rPr>
        <w:t>, воспитывающими детей с ОВЗ, детей-инвалидов, с учётом: типа семьи (полная, неполная и т.д.), особенностей причин, вызвавших трудности развития и социализации ребёнка, запросов и потребностей родителей</w:t>
      </w:r>
      <w:r w:rsidRPr="00E441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2093"/>
        <w:gridCol w:w="3685"/>
        <w:gridCol w:w="3969"/>
      </w:tblGrid>
      <w:tr w:rsidR="002B0545" w14:paraId="69D75E1A" w14:textId="77777777">
        <w:tc>
          <w:tcPr>
            <w:tcW w:w="2093" w:type="dxa"/>
          </w:tcPr>
          <w:p w14:paraId="77B7C963" w14:textId="77777777" w:rsidR="002B0545" w:rsidRDefault="00000000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685" w:type="dxa"/>
          </w:tcPr>
          <w:p w14:paraId="60B5CAE8" w14:textId="77777777" w:rsidR="002B0545" w:rsidRDefault="00000000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69" w:type="dxa"/>
          </w:tcPr>
          <w:p w14:paraId="39360E82" w14:textId="77777777" w:rsidR="002B0545" w:rsidRDefault="00000000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2B0545" w14:paraId="07A97230" w14:textId="77777777">
        <w:tc>
          <w:tcPr>
            <w:tcW w:w="2093" w:type="dxa"/>
          </w:tcPr>
          <w:p w14:paraId="0641F33A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3685" w:type="dxa"/>
          </w:tcPr>
          <w:p w14:paraId="2B1C9B23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потребностей, запросов родителей (законных представителей), уровня их педагогической грамотности. Изучение мотивационной готовности родителей (законных представителей) к сотрудничеству.</w:t>
            </w:r>
          </w:p>
        </w:tc>
        <w:tc>
          <w:tcPr>
            <w:tcW w:w="3969" w:type="dxa"/>
          </w:tcPr>
          <w:p w14:paraId="037867DC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(анкетирование).</w:t>
            </w:r>
          </w:p>
          <w:p w14:paraId="3D3503BE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«Почтовый ящик».</w:t>
            </w:r>
          </w:p>
          <w:p w14:paraId="35DD58EE" w14:textId="77777777" w:rsidR="002B0545" w:rsidRDefault="002B054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545" w14:paraId="47F54BEC" w14:textId="77777777">
        <w:tc>
          <w:tcPr>
            <w:tcW w:w="2093" w:type="dxa"/>
          </w:tcPr>
          <w:p w14:paraId="0A8E591B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3685" w:type="dxa"/>
          </w:tcPr>
          <w:p w14:paraId="11FD2718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родителей (законных представителей) практических навыков конструктивного взаимодействия с ребенком, знаний о коррекционно-развивающих методах и формах.</w:t>
            </w:r>
          </w:p>
        </w:tc>
        <w:tc>
          <w:tcPr>
            <w:tcW w:w="3969" w:type="dxa"/>
          </w:tcPr>
          <w:p w14:paraId="37D185BB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– тренинги с педагогическим содержанием.</w:t>
            </w:r>
          </w:p>
          <w:p w14:paraId="7C0431BE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обучению методам коррекционных и развивающих занятий для организации непрерывной и самостоятельной работы с ребенком.</w:t>
            </w:r>
          </w:p>
        </w:tc>
      </w:tr>
      <w:tr w:rsidR="002B0545" w14:paraId="195AC477" w14:textId="77777777">
        <w:tc>
          <w:tcPr>
            <w:tcW w:w="2093" w:type="dxa"/>
          </w:tcPr>
          <w:p w14:paraId="286E66FD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</w:p>
        </w:tc>
        <w:tc>
          <w:tcPr>
            <w:tcW w:w="3685" w:type="dxa"/>
          </w:tcPr>
          <w:p w14:paraId="2E71D1FA" w14:textId="628BC6B4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(за</w:t>
            </w:r>
            <w:r w:rsidR="00EE1F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онных представителей) с особенностями развития и социализации детей.</w:t>
            </w:r>
          </w:p>
        </w:tc>
        <w:tc>
          <w:tcPr>
            <w:tcW w:w="3969" w:type="dxa"/>
          </w:tcPr>
          <w:p w14:paraId="5F912408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 групповые консультации. </w:t>
            </w:r>
          </w:p>
          <w:p w14:paraId="5E203A4B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Семинары-практикумы.</w:t>
            </w:r>
          </w:p>
          <w:p w14:paraId="156944F6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собрания. </w:t>
            </w:r>
          </w:p>
          <w:p w14:paraId="0287528F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альбомов «Моя семья».</w:t>
            </w:r>
          </w:p>
          <w:p w14:paraId="1C76EC7A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дней открытых дверей, открытых просмотров занятий и других видов деятельности детей.</w:t>
            </w:r>
          </w:p>
        </w:tc>
      </w:tr>
      <w:tr w:rsidR="002B0545" w14:paraId="2789CBDB" w14:textId="77777777">
        <w:tc>
          <w:tcPr>
            <w:tcW w:w="2093" w:type="dxa"/>
          </w:tcPr>
          <w:p w14:paraId="4A2FBFEE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Наглядно-информационное</w:t>
            </w:r>
          </w:p>
        </w:tc>
        <w:tc>
          <w:tcPr>
            <w:tcW w:w="3685" w:type="dxa"/>
          </w:tcPr>
          <w:p w14:paraId="24E2D7DE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родителей (законных представителей)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особенностями развития и социализации детей.</w:t>
            </w:r>
          </w:p>
        </w:tc>
        <w:tc>
          <w:tcPr>
            <w:tcW w:w="3969" w:type="dxa"/>
          </w:tcPr>
          <w:p w14:paraId="2D802149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Информационные ознакомительные и просветительские проспекты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родителей в родительских уголках групп, на информационных стендах и официальном сайте ДОУ. </w:t>
            </w:r>
          </w:p>
        </w:tc>
      </w:tr>
      <w:tr w:rsidR="002B0545" w14:paraId="1E3B6EE5" w14:textId="77777777">
        <w:tc>
          <w:tcPr>
            <w:tcW w:w="2093" w:type="dxa"/>
          </w:tcPr>
          <w:p w14:paraId="6C5E5E55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Досуговое</w:t>
            </w:r>
          </w:p>
        </w:tc>
        <w:tc>
          <w:tcPr>
            <w:tcW w:w="3685" w:type="dxa"/>
          </w:tcPr>
          <w:p w14:paraId="7B55D18B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эмоционального контакта с родителями (законными представителями).</w:t>
            </w:r>
          </w:p>
        </w:tc>
        <w:tc>
          <w:tcPr>
            <w:tcW w:w="3969" w:type="dxa"/>
          </w:tcPr>
          <w:p w14:paraId="2654CCA4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Конкурсы, смотры, выставки, акции, встречи.</w:t>
            </w:r>
          </w:p>
        </w:tc>
      </w:tr>
    </w:tbl>
    <w:p w14:paraId="691A0D52" w14:textId="77777777" w:rsidR="002B0545" w:rsidRDefault="002B0545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7E0398" w14:textId="77777777" w:rsidR="002B0545" w:rsidRDefault="002B0545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5C9AEA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3. План программных мероприятий</w:t>
      </w:r>
    </w:p>
    <w:p w14:paraId="25274002" w14:textId="2D1F225B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реализации практической части программы, направленной на организацию системы образовательной и коррекционно-развивающей работы с родителями (законными представителями) воспитанников с ОВЗ и инвалидностью группы компенсирующей направленности, с сентября 2025 года была организована деятельность родительского всеобуча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«Раст</w:t>
      </w:r>
      <w:r w:rsidR="00EE1FAC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 вместе» и разработан план практических мероприятий.</w:t>
      </w:r>
    </w:p>
    <w:tbl>
      <w:tblPr>
        <w:tblpPr w:leftFromText="180" w:rightFromText="180" w:vertAnchor="text" w:horzAnchor="page" w:tblpX="1828" w:tblpY="590"/>
        <w:tblOverlap w:val="never"/>
        <w:tblW w:w="967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4376"/>
        <w:gridCol w:w="1215"/>
        <w:gridCol w:w="2128"/>
      </w:tblGrid>
      <w:tr w:rsidR="002B0545" w14:paraId="382BB470" w14:textId="77777777" w:rsidTr="00B91CFC">
        <w:trPr>
          <w:trHeight w:val="1007"/>
        </w:trPr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B63C30" w14:textId="77777777" w:rsidR="002B0545" w:rsidRDefault="00000000">
            <w:pPr>
              <w:spacing w:line="276" w:lineRule="auto"/>
              <w:jc w:val="center"/>
            </w:pPr>
            <w:r>
              <w:rPr>
                <w:b/>
              </w:rPr>
              <w:t>Направления</w:t>
            </w:r>
          </w:p>
        </w:tc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C493A6" w14:textId="77777777" w:rsidR="002B0545" w:rsidRDefault="0000000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Мероприятия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2FAD04" w14:textId="77777777" w:rsidR="002B0545" w:rsidRDefault="00000000">
            <w:pPr>
              <w:spacing w:line="276" w:lineRule="auto"/>
              <w:ind w:left="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0D5968" w14:textId="77777777" w:rsidR="002B0545" w:rsidRDefault="00000000">
            <w:pPr>
              <w:spacing w:line="276" w:lineRule="auto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2B0545" w14:paraId="4AE24B5B" w14:textId="77777777" w:rsidTr="00B91CFC">
        <w:trPr>
          <w:trHeight w:val="419"/>
        </w:trPr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9DE205" w14:textId="77777777" w:rsidR="002B0545" w:rsidRDefault="00000000">
            <w:pPr>
              <w:spacing w:line="276" w:lineRule="auto"/>
              <w:rPr>
                <w:b/>
              </w:rPr>
            </w:pPr>
            <w:r>
              <w:rPr>
                <w:b/>
                <w:bCs/>
              </w:rPr>
              <w:t>Диагностическое</w:t>
            </w:r>
          </w:p>
        </w:tc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121351" w14:textId="77777777" w:rsidR="002B0545" w:rsidRDefault="00000000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Социологический опрос (анкетирование).</w:t>
            </w:r>
          </w:p>
          <w:p w14:paraId="3E0924CB" w14:textId="77777777" w:rsidR="002B0545" w:rsidRDefault="000000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«Почтовый ящик».</w:t>
            </w:r>
          </w:p>
          <w:p w14:paraId="40264CF7" w14:textId="77777777" w:rsidR="002B0545" w:rsidRDefault="00000000">
            <w:pPr>
              <w:numPr>
                <w:ilvl w:val="0"/>
                <w:numId w:val="1"/>
              </w:numPr>
              <w:spacing w:line="276" w:lineRule="auto"/>
              <w:jc w:val="both"/>
            </w:pPr>
            <w:r>
              <w:t>Круглый стол с родителями (законными представителями) по итогам работы «Анализ работы за текущий учебный год» (проведение опроса, анкетирования).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452043" w14:textId="77777777" w:rsidR="002B0545" w:rsidRDefault="00000000">
            <w:pPr>
              <w:spacing w:line="276" w:lineRule="auto"/>
              <w:ind w:left="142"/>
              <w:jc w:val="both"/>
            </w:pPr>
            <w:r>
              <w:t>Сентябрь, Май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F5D257" w14:textId="19C3DFCC" w:rsidR="00D84846" w:rsidRDefault="00D84846">
            <w:pPr>
              <w:spacing w:line="276" w:lineRule="auto"/>
              <w:ind w:left="142"/>
              <w:jc w:val="center"/>
            </w:pPr>
            <w:r>
              <w:t>Гаврилова И.Л.</w:t>
            </w:r>
          </w:p>
          <w:p w14:paraId="1913AE3A" w14:textId="53C5525E" w:rsidR="002B0545" w:rsidRDefault="00000000">
            <w:pPr>
              <w:spacing w:line="276" w:lineRule="auto"/>
              <w:ind w:left="142"/>
              <w:jc w:val="center"/>
            </w:pPr>
            <w:proofErr w:type="spellStart"/>
            <w:r>
              <w:t>Бикмитова</w:t>
            </w:r>
            <w:proofErr w:type="spellEnd"/>
            <w:r>
              <w:t xml:space="preserve"> К.О.</w:t>
            </w:r>
          </w:p>
        </w:tc>
      </w:tr>
      <w:tr w:rsidR="002B0545" w14:paraId="3FB212E9" w14:textId="77777777" w:rsidTr="00B91CFC">
        <w:trPr>
          <w:trHeight w:val="689"/>
        </w:trPr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132228" w14:textId="77777777" w:rsidR="002B0545" w:rsidRDefault="0000000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Коррекционно-развивающее</w:t>
            </w:r>
          </w:p>
          <w:p w14:paraId="5B4D9EFB" w14:textId="77777777" w:rsidR="002B0545" w:rsidRDefault="002B0545">
            <w:pPr>
              <w:spacing w:line="276" w:lineRule="auto"/>
            </w:pPr>
          </w:p>
        </w:tc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2089EF" w14:textId="77777777" w:rsidR="002B0545" w:rsidRDefault="00000000">
            <w:pPr>
              <w:numPr>
                <w:ilvl w:val="0"/>
                <w:numId w:val="2"/>
              </w:numPr>
              <w:spacing w:line="276" w:lineRule="auto"/>
            </w:pPr>
            <w:r>
              <w:t xml:space="preserve">Практикум «Развивающие игры и коррекционные упражнения с ребёнком дома </w:t>
            </w:r>
            <w:proofErr w:type="gramStart"/>
            <w:r>
              <w:t>- это</w:t>
            </w:r>
            <w:proofErr w:type="gramEnd"/>
            <w:r>
              <w:t xml:space="preserve"> весело, полезно и интересно». </w:t>
            </w:r>
          </w:p>
          <w:p w14:paraId="56535032" w14:textId="2BC0130E" w:rsidR="005225EE" w:rsidRDefault="005225EE">
            <w:pPr>
              <w:numPr>
                <w:ilvl w:val="0"/>
                <w:numId w:val="2"/>
              </w:numPr>
              <w:spacing w:line="276" w:lineRule="auto"/>
            </w:pPr>
            <w:r>
              <w:t>Онлайн мастер-класс для родителей «Литотерапия - играя дома»</w:t>
            </w:r>
          </w:p>
          <w:p w14:paraId="68338806" w14:textId="23BF703D" w:rsidR="005225EE" w:rsidRDefault="005225EE">
            <w:pPr>
              <w:numPr>
                <w:ilvl w:val="0"/>
                <w:numId w:val="2"/>
              </w:numPr>
              <w:spacing w:line="276" w:lineRule="auto"/>
            </w:pPr>
            <w:r>
              <w:t xml:space="preserve">Мастер-класс для педагогов и родителей «Зеркальное рисование </w:t>
            </w:r>
            <w:proofErr w:type="gramStart"/>
            <w:r>
              <w:t>- это</w:t>
            </w:r>
            <w:proofErr w:type="gramEnd"/>
            <w:r>
              <w:t xml:space="preserve"> интересно!»</w:t>
            </w:r>
          </w:p>
          <w:p w14:paraId="2AE40CEC" w14:textId="77777777" w:rsidR="002B0545" w:rsidRDefault="00000000">
            <w:pPr>
              <w:numPr>
                <w:ilvl w:val="0"/>
                <w:numId w:val="2"/>
              </w:numPr>
              <w:spacing w:line="276" w:lineRule="auto"/>
            </w:pPr>
            <w:r>
              <w:t>Групповой тренинг «Особые дети -особое общение».</w:t>
            </w:r>
          </w:p>
          <w:p w14:paraId="61403EC8" w14:textId="3D7541C0" w:rsidR="002B0545" w:rsidRDefault="00547A2A" w:rsidP="00996404">
            <w:pPr>
              <w:numPr>
                <w:ilvl w:val="0"/>
                <w:numId w:val="2"/>
              </w:numPr>
              <w:spacing w:line="276" w:lineRule="auto"/>
            </w:pPr>
            <w:r>
              <w:t>Консультация «Доступные средства для развития речи»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79D18D" w14:textId="77777777" w:rsidR="002B0545" w:rsidRDefault="00000000">
            <w:pPr>
              <w:spacing w:line="276" w:lineRule="auto"/>
              <w:ind w:left="142"/>
            </w:pPr>
            <w:r>
              <w:t>Сентябрь</w:t>
            </w:r>
            <w:r w:rsidR="005225EE">
              <w:t>,</w:t>
            </w:r>
          </w:p>
          <w:p w14:paraId="6373C443" w14:textId="77777777" w:rsidR="005225EE" w:rsidRDefault="005225EE">
            <w:pPr>
              <w:spacing w:line="276" w:lineRule="auto"/>
              <w:ind w:left="142"/>
            </w:pPr>
            <w:r>
              <w:t>Октябрь,</w:t>
            </w:r>
          </w:p>
          <w:p w14:paraId="4BD8F5AD" w14:textId="01EA40ED" w:rsidR="005225EE" w:rsidRDefault="005225EE">
            <w:pPr>
              <w:spacing w:line="276" w:lineRule="auto"/>
              <w:ind w:left="142"/>
            </w:pPr>
            <w:r>
              <w:t>Ноябрь, Декабрь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55CD4E" w14:textId="77777777" w:rsidR="002B0545" w:rsidRDefault="00000000">
            <w:pPr>
              <w:spacing w:line="276" w:lineRule="auto"/>
              <w:ind w:left="142"/>
            </w:pPr>
            <w:r>
              <w:t>Воспитатели, специалисты, администрация ДОУ</w:t>
            </w:r>
          </w:p>
        </w:tc>
      </w:tr>
      <w:tr w:rsidR="002B0545" w14:paraId="5CBD5BDB" w14:textId="77777777" w:rsidTr="00B91CFC">
        <w:trPr>
          <w:trHeight w:val="419"/>
        </w:trPr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42FE51" w14:textId="77777777" w:rsidR="002B0545" w:rsidRDefault="0000000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Информационно-просветительское</w:t>
            </w:r>
          </w:p>
          <w:p w14:paraId="7A47213E" w14:textId="77777777" w:rsidR="002B0545" w:rsidRDefault="002B0545">
            <w:pPr>
              <w:spacing w:line="276" w:lineRule="auto"/>
            </w:pPr>
          </w:p>
        </w:tc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BA70D8" w14:textId="77777777" w:rsidR="002B0545" w:rsidRDefault="00000000">
            <w:pPr>
              <w:numPr>
                <w:ilvl w:val="0"/>
                <w:numId w:val="3"/>
              </w:numPr>
              <w:spacing w:line="276" w:lineRule="auto"/>
            </w:pPr>
            <w:r>
              <w:lastRenderedPageBreak/>
              <w:t>Родительское собрание «Ознакомление с планом на учебный год»</w:t>
            </w:r>
          </w:p>
          <w:p w14:paraId="11AFFD76" w14:textId="77777777" w:rsidR="002B0545" w:rsidRDefault="00000000">
            <w:pPr>
              <w:numPr>
                <w:ilvl w:val="0"/>
                <w:numId w:val="3"/>
              </w:numPr>
              <w:spacing w:line="276" w:lineRule="auto"/>
            </w:pPr>
            <w:r>
              <w:t>Родительское собрание «Конфликту НЕТ»</w:t>
            </w:r>
          </w:p>
          <w:p w14:paraId="7772E87E" w14:textId="77777777" w:rsidR="002B0545" w:rsidRDefault="00000000">
            <w:pPr>
              <w:numPr>
                <w:ilvl w:val="0"/>
                <w:numId w:val="3"/>
              </w:numPr>
              <w:spacing w:line="276" w:lineRule="auto"/>
            </w:pPr>
            <w:r>
              <w:lastRenderedPageBreak/>
              <w:t>Семинар-практикум «Вечер в кругу семьи»</w:t>
            </w:r>
          </w:p>
          <w:p w14:paraId="5594A091" w14:textId="77777777" w:rsidR="002B0545" w:rsidRDefault="00000000">
            <w:pPr>
              <w:numPr>
                <w:ilvl w:val="0"/>
                <w:numId w:val="3"/>
              </w:numPr>
              <w:spacing w:line="276" w:lineRule="auto"/>
            </w:pPr>
            <w:proofErr w:type="gramStart"/>
            <w:r>
              <w:t>.Семинар</w:t>
            </w:r>
            <w:proofErr w:type="gramEnd"/>
            <w:r>
              <w:t>-практикум «Мы все разные, но теперь мы вместе!»</w:t>
            </w:r>
          </w:p>
          <w:p w14:paraId="155A0493" w14:textId="77777777" w:rsidR="002B0545" w:rsidRDefault="00000000">
            <w:pPr>
              <w:numPr>
                <w:ilvl w:val="0"/>
                <w:numId w:val="3"/>
              </w:numPr>
              <w:spacing w:line="276" w:lineRule="auto"/>
            </w:pPr>
            <w:r>
              <w:t>Родительский клуб «Игра вопрос ответ»</w:t>
            </w:r>
          </w:p>
          <w:p w14:paraId="261785E9" w14:textId="77777777" w:rsidR="002B0545" w:rsidRDefault="00000000">
            <w:pPr>
              <w:numPr>
                <w:ilvl w:val="0"/>
                <w:numId w:val="3"/>
              </w:numPr>
              <w:spacing w:line="276" w:lineRule="auto"/>
            </w:pPr>
            <w:r>
              <w:t>Практикум для родителей (законных представителей) «Играем и память развиваем!»</w:t>
            </w:r>
          </w:p>
          <w:p w14:paraId="22E2F9CB" w14:textId="77777777" w:rsidR="00BA606B" w:rsidRDefault="00BA606B">
            <w:pPr>
              <w:numPr>
                <w:ilvl w:val="0"/>
                <w:numId w:val="3"/>
              </w:numPr>
              <w:spacing w:line="276" w:lineRule="auto"/>
            </w:pPr>
            <w:r>
              <w:t>Открытое мероприятие «Театр, как средство развития речи и социализации»</w:t>
            </w:r>
          </w:p>
          <w:p w14:paraId="31958124" w14:textId="3D03F390" w:rsidR="00B91CFC" w:rsidRDefault="00B91CFC" w:rsidP="00B91CFC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B0DE67" w14:textId="77777777" w:rsidR="002B0545" w:rsidRDefault="00000000">
            <w:pPr>
              <w:spacing w:line="276" w:lineRule="auto"/>
              <w:ind w:left="142"/>
            </w:pPr>
            <w:r>
              <w:lastRenderedPageBreak/>
              <w:t>Сентябрь,</w:t>
            </w:r>
          </w:p>
          <w:p w14:paraId="6564878E" w14:textId="77777777" w:rsidR="002B0545" w:rsidRDefault="00000000">
            <w:pPr>
              <w:spacing w:line="276" w:lineRule="auto"/>
              <w:ind w:left="142"/>
            </w:pPr>
            <w:r>
              <w:t>Октябрь,</w:t>
            </w:r>
          </w:p>
          <w:p w14:paraId="15D33E10" w14:textId="77777777" w:rsidR="002B0545" w:rsidRDefault="00000000">
            <w:pPr>
              <w:spacing w:line="276" w:lineRule="auto"/>
              <w:ind w:left="142"/>
            </w:pPr>
            <w:r>
              <w:t xml:space="preserve">Февраль, Апрель 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8DC02F" w14:textId="77777777" w:rsidR="002B0545" w:rsidRDefault="00000000">
            <w:pPr>
              <w:spacing w:line="276" w:lineRule="auto"/>
              <w:ind w:left="142"/>
            </w:pPr>
            <w:r>
              <w:t xml:space="preserve">Аносова Л П </w:t>
            </w:r>
          </w:p>
          <w:p w14:paraId="02C1A5F5" w14:textId="77777777" w:rsidR="002B0545" w:rsidRDefault="00000000">
            <w:pPr>
              <w:spacing w:line="276" w:lineRule="auto"/>
              <w:ind w:left="142"/>
            </w:pPr>
            <w:r>
              <w:t>Сычева С В</w:t>
            </w:r>
          </w:p>
          <w:p w14:paraId="133D5665" w14:textId="77777777" w:rsidR="00D84846" w:rsidRDefault="00D84846">
            <w:pPr>
              <w:spacing w:line="276" w:lineRule="auto"/>
              <w:ind w:left="142"/>
            </w:pPr>
            <w:r>
              <w:t>Гаврилова И.Л.</w:t>
            </w:r>
          </w:p>
          <w:p w14:paraId="14ABC48E" w14:textId="59595957" w:rsidR="00D84846" w:rsidRDefault="00D84846">
            <w:pPr>
              <w:spacing w:line="276" w:lineRule="auto"/>
              <w:ind w:left="142"/>
            </w:pPr>
            <w:proofErr w:type="spellStart"/>
            <w:r>
              <w:t>Бикмитова</w:t>
            </w:r>
            <w:proofErr w:type="spellEnd"/>
            <w:r>
              <w:t xml:space="preserve"> К.О.</w:t>
            </w:r>
          </w:p>
        </w:tc>
      </w:tr>
      <w:tr w:rsidR="002B0545" w14:paraId="31695E67" w14:textId="77777777" w:rsidTr="00B91CFC">
        <w:trPr>
          <w:trHeight w:val="825"/>
        </w:trPr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C7EC02" w14:textId="77777777" w:rsidR="002B0545" w:rsidRDefault="00000000">
            <w:pPr>
              <w:spacing w:line="276" w:lineRule="auto"/>
            </w:pPr>
            <w:r>
              <w:rPr>
                <w:b/>
                <w:bCs/>
              </w:rPr>
              <w:t>Наглядно-информационное</w:t>
            </w:r>
          </w:p>
        </w:tc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8E7225" w14:textId="77777777" w:rsidR="002B0545" w:rsidRDefault="00000000">
            <w:pPr>
              <w:numPr>
                <w:ilvl w:val="0"/>
                <w:numId w:val="4"/>
              </w:numPr>
              <w:spacing w:line="276" w:lineRule="auto"/>
            </w:pPr>
            <w:r>
              <w:t>Альбом «Мы встречали новый год»</w:t>
            </w:r>
          </w:p>
          <w:p w14:paraId="627F0503" w14:textId="7292E760" w:rsidR="005225EE" w:rsidRDefault="005225EE">
            <w:pPr>
              <w:numPr>
                <w:ilvl w:val="0"/>
                <w:numId w:val="4"/>
              </w:numPr>
              <w:spacing w:line="276" w:lineRule="auto"/>
            </w:pPr>
            <w:r>
              <w:t>Буклет «Для родителей будущих первоклассников»</w:t>
            </w:r>
          </w:p>
          <w:p w14:paraId="4355B7F4" w14:textId="62489D3E" w:rsidR="005225EE" w:rsidRDefault="005225EE">
            <w:pPr>
              <w:numPr>
                <w:ilvl w:val="0"/>
                <w:numId w:val="4"/>
              </w:numPr>
              <w:spacing w:line="276" w:lineRule="auto"/>
            </w:pPr>
            <w:r>
              <w:t>Консультация «Если Ваш ребёнок плохо говорит!»</w:t>
            </w:r>
          </w:p>
          <w:p w14:paraId="6C3F9C0D" w14:textId="1F9C7D25" w:rsidR="002B0545" w:rsidRDefault="00000000">
            <w:pPr>
              <w:spacing w:line="276" w:lineRule="auto"/>
            </w:pPr>
            <w:r>
              <w:t>2.</w:t>
            </w:r>
            <w:r w:rsidR="00D84846">
              <w:t xml:space="preserve"> </w:t>
            </w:r>
            <w:r w:rsidR="00B91CFC">
              <w:t>Коллаж</w:t>
            </w:r>
            <w:r>
              <w:t xml:space="preserve"> «Самообслуживание детей в ДОУ»</w:t>
            </w:r>
          </w:p>
          <w:p w14:paraId="32414651" w14:textId="2E8D519C" w:rsidR="00996404" w:rsidRDefault="00000000">
            <w:pPr>
              <w:spacing w:line="276" w:lineRule="auto"/>
            </w:pPr>
            <w:r>
              <w:t>3. Б</w:t>
            </w:r>
            <w:r w:rsidR="00431476">
              <w:t>рошюра</w:t>
            </w:r>
            <w:r>
              <w:t xml:space="preserve"> «Дары </w:t>
            </w:r>
            <w:proofErr w:type="spellStart"/>
            <w:r>
              <w:t>Ф.Фребеля</w:t>
            </w:r>
            <w:proofErr w:type="spellEnd"/>
            <w:r>
              <w:t>»</w:t>
            </w:r>
            <w:r w:rsidR="00996404">
              <w:t xml:space="preserve"> </w:t>
            </w:r>
          </w:p>
          <w:p w14:paraId="78CFBB4B" w14:textId="6E507583" w:rsidR="00996404" w:rsidRDefault="00996404">
            <w:pPr>
              <w:spacing w:line="276" w:lineRule="auto"/>
            </w:pPr>
            <w:r>
              <w:t xml:space="preserve">4. </w:t>
            </w:r>
            <w:r w:rsidRPr="00996404">
              <w:t>Мастер-класс «Направления коррекционной работы учителя-дефектолога в работе с детьми, имеющими трудности в обучении»</w:t>
            </w:r>
          </w:p>
          <w:p w14:paraId="57EE624C" w14:textId="1908FF12" w:rsidR="002B0545" w:rsidRDefault="00996404">
            <w:pPr>
              <w:spacing w:line="276" w:lineRule="auto"/>
            </w:pPr>
            <w:r>
              <w:t>5.</w:t>
            </w:r>
            <w:r w:rsidR="00D84846">
              <w:t xml:space="preserve"> </w:t>
            </w:r>
            <w:r>
              <w:t>Консультация «Гололёд»</w:t>
            </w:r>
          </w:p>
          <w:p w14:paraId="78C628FE" w14:textId="127C125C" w:rsidR="002B0545" w:rsidRDefault="00996404">
            <w:pPr>
              <w:spacing w:line="276" w:lineRule="auto"/>
            </w:pPr>
            <w:r>
              <w:t>6.</w:t>
            </w:r>
            <w:r w:rsidR="00D84846">
              <w:t xml:space="preserve"> </w:t>
            </w:r>
            <w:r w:rsidR="00431476">
              <w:t xml:space="preserve"> </w:t>
            </w:r>
            <w:r w:rsidR="00431476">
              <w:t>Стенд информационный</w:t>
            </w:r>
            <w:r>
              <w:t xml:space="preserve"> «Безопасный новый год»</w:t>
            </w:r>
          </w:p>
          <w:p w14:paraId="2C867A83" w14:textId="77777777" w:rsidR="002B0545" w:rsidRDefault="00996404">
            <w:pPr>
              <w:spacing w:line="276" w:lineRule="auto"/>
            </w:pPr>
            <w:r>
              <w:t>7.</w:t>
            </w:r>
            <w:r w:rsidR="00D84846">
              <w:t xml:space="preserve"> </w:t>
            </w:r>
            <w:r>
              <w:t>Инструктаж по ПДД</w:t>
            </w:r>
          </w:p>
          <w:p w14:paraId="59C6A2A7" w14:textId="3CD8FD88" w:rsidR="00B91CFC" w:rsidRDefault="00B91CFC" w:rsidP="00B91CFC">
            <w:pPr>
              <w:spacing w:line="273" w:lineRule="auto"/>
            </w:pPr>
            <w:r>
              <w:t>8.</w:t>
            </w:r>
            <w:r w:rsidR="00431476">
              <w:t xml:space="preserve"> Беседа</w:t>
            </w:r>
            <w:r>
              <w:t xml:space="preserve"> «Что делать если ребенок злится?»</w:t>
            </w:r>
          </w:p>
          <w:p w14:paraId="372CF585" w14:textId="6B832764" w:rsidR="00B91CFC" w:rsidRDefault="00B91CFC" w:rsidP="00431476">
            <w:r>
              <w:t>9</w:t>
            </w:r>
            <w:r>
              <w:t>.Памятка «Эмоциональный комфорт детей в семье»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B5DB4B" w14:textId="52C5B366" w:rsidR="002B0545" w:rsidRDefault="00996404">
            <w:pPr>
              <w:spacing w:line="276" w:lineRule="auto"/>
              <w:ind w:left="142"/>
            </w:pPr>
            <w:r>
              <w:t xml:space="preserve">Октябрь- </w:t>
            </w:r>
            <w:r w:rsidR="00431476">
              <w:t>май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AAD2E5" w14:textId="77777777" w:rsidR="002B0545" w:rsidRDefault="00000000">
            <w:pPr>
              <w:spacing w:line="276" w:lineRule="auto"/>
              <w:ind w:left="142"/>
            </w:pPr>
            <w:r>
              <w:t>Воспитатели, специалисты</w:t>
            </w:r>
          </w:p>
        </w:tc>
      </w:tr>
      <w:tr w:rsidR="002B0545" w14:paraId="28E34762" w14:textId="77777777" w:rsidTr="00B91CFC">
        <w:trPr>
          <w:trHeight w:val="622"/>
        </w:trPr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EF6D2C" w14:textId="77777777" w:rsidR="002B0545" w:rsidRDefault="00000000">
            <w:pPr>
              <w:spacing w:line="276" w:lineRule="auto"/>
            </w:pPr>
            <w:r>
              <w:rPr>
                <w:b/>
                <w:bCs/>
              </w:rPr>
              <w:t>Досуговое</w:t>
            </w:r>
          </w:p>
        </w:tc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5E72F4" w14:textId="062F9F5C" w:rsidR="002B0545" w:rsidRDefault="00000000">
            <w:pPr>
              <w:spacing w:line="276" w:lineRule="auto"/>
            </w:pPr>
            <w:r>
              <w:t>1.</w:t>
            </w:r>
            <w:r w:rsidR="00D84846">
              <w:t xml:space="preserve"> </w:t>
            </w:r>
            <w:r w:rsidR="00B91CFC">
              <w:t xml:space="preserve">Детско-родительское мероприятие </w:t>
            </w:r>
            <w:r>
              <w:t>«Мы за чаем не скучаем»</w:t>
            </w:r>
          </w:p>
          <w:p w14:paraId="72E8731C" w14:textId="20BD8254" w:rsidR="002B0545" w:rsidRDefault="00000000">
            <w:pPr>
              <w:spacing w:line="276" w:lineRule="auto"/>
            </w:pPr>
            <w:r>
              <w:t>2.</w:t>
            </w:r>
            <w:r w:rsidR="00D84846">
              <w:t xml:space="preserve"> </w:t>
            </w:r>
            <w:r>
              <w:t>Акция «Покорми птиц»</w:t>
            </w:r>
          </w:p>
          <w:p w14:paraId="6B605115" w14:textId="0D73D447" w:rsidR="002B0545" w:rsidRDefault="00000000">
            <w:pPr>
              <w:spacing w:line="276" w:lineRule="auto"/>
            </w:pPr>
            <w:r>
              <w:t xml:space="preserve">3. </w:t>
            </w:r>
            <w:r w:rsidR="00996404">
              <w:t>Благотворительная а</w:t>
            </w:r>
            <w:r w:rsidR="00D84846">
              <w:t>кция</w:t>
            </w:r>
            <w:r>
              <w:t xml:space="preserve"> «Подари корм» </w:t>
            </w:r>
            <w:r w:rsidR="00996404">
              <w:t>в «</w:t>
            </w:r>
            <w:r>
              <w:t xml:space="preserve">Сердце </w:t>
            </w:r>
            <w:r w:rsidR="00996404">
              <w:t>А</w:t>
            </w:r>
            <w:r>
              <w:t>нгела</w:t>
            </w:r>
            <w:r w:rsidR="00996404">
              <w:t>»</w:t>
            </w:r>
          </w:p>
          <w:p w14:paraId="27DE2FB0" w14:textId="08111FD1" w:rsidR="002B0545" w:rsidRDefault="00000000">
            <w:pPr>
              <w:spacing w:line="276" w:lineRule="auto"/>
            </w:pPr>
            <w:r>
              <w:t>4.</w:t>
            </w:r>
            <w:r w:rsidR="00D84846">
              <w:t xml:space="preserve"> </w:t>
            </w:r>
            <w:r>
              <w:t>Социально</w:t>
            </w:r>
            <w:r w:rsidR="00B91CFC">
              <w:t xml:space="preserve"> -</w:t>
            </w:r>
            <w:r>
              <w:t xml:space="preserve"> коммуникативное занятие «Профессии» с Ермаковой К. А.</w:t>
            </w:r>
          </w:p>
          <w:p w14:paraId="3C53F393" w14:textId="29CAA65E" w:rsidR="002B0545" w:rsidRDefault="00000000">
            <w:pPr>
              <w:spacing w:line="276" w:lineRule="auto"/>
            </w:pPr>
            <w:r>
              <w:t xml:space="preserve">5. Мастер класс «Бабушкины сказки </w:t>
            </w:r>
            <w:r w:rsidR="003704AA">
              <w:t>-</w:t>
            </w:r>
            <w:r w:rsidR="00B91CFC">
              <w:t xml:space="preserve"> </w:t>
            </w:r>
            <w:r>
              <w:t>как ресурс взаимодействи</w:t>
            </w:r>
            <w:r w:rsidR="003704AA">
              <w:t>я</w:t>
            </w:r>
            <w:r>
              <w:t xml:space="preserve"> с семьёй»</w:t>
            </w:r>
          </w:p>
          <w:p w14:paraId="6F1CE4BE" w14:textId="77777777" w:rsidR="002B0545" w:rsidRDefault="00000000">
            <w:pPr>
              <w:spacing w:line="276" w:lineRule="auto"/>
            </w:pPr>
            <w:r>
              <w:t>6. Театральное представление «Теремок» с использованием интерактивного оборудования.</w:t>
            </w:r>
          </w:p>
          <w:p w14:paraId="3FA756F0" w14:textId="17634822" w:rsidR="00431476" w:rsidRDefault="00431476">
            <w:pPr>
              <w:spacing w:line="276" w:lineRule="auto"/>
            </w:pPr>
            <w:r>
              <w:t>7.Доска «Мои эмоции»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3C2786" w14:textId="77777777" w:rsidR="002B0545" w:rsidRDefault="00000000">
            <w:pPr>
              <w:spacing w:line="276" w:lineRule="auto"/>
              <w:ind w:left="142"/>
            </w:pPr>
            <w:r>
              <w:t>Октябрь, Декабрь, Февраль, Март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C500CA" w14:textId="77777777" w:rsidR="002B0545" w:rsidRDefault="00000000">
            <w:pPr>
              <w:spacing w:line="276" w:lineRule="auto"/>
              <w:ind w:left="142"/>
            </w:pPr>
            <w:r>
              <w:t>Сычева С В</w:t>
            </w:r>
          </w:p>
          <w:p w14:paraId="7570C2BA" w14:textId="77777777" w:rsidR="002B0545" w:rsidRDefault="00000000">
            <w:pPr>
              <w:spacing w:line="276" w:lineRule="auto"/>
              <w:ind w:left="142"/>
            </w:pPr>
            <w:r>
              <w:t>Аносова Л П Гаврилова И Л</w:t>
            </w:r>
          </w:p>
          <w:p w14:paraId="38BC3FAB" w14:textId="1225D35F" w:rsidR="00431476" w:rsidRDefault="00431476">
            <w:pPr>
              <w:spacing w:line="276" w:lineRule="auto"/>
              <w:ind w:left="142"/>
            </w:pPr>
            <w:proofErr w:type="spellStart"/>
            <w:r>
              <w:t>Бикметова</w:t>
            </w:r>
            <w:proofErr w:type="spellEnd"/>
            <w:r>
              <w:t xml:space="preserve"> К О</w:t>
            </w:r>
          </w:p>
        </w:tc>
      </w:tr>
    </w:tbl>
    <w:p w14:paraId="4722AB1C" w14:textId="77777777" w:rsidR="002B0545" w:rsidRDefault="002B0545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0B392D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4. Условия реализации программы</w:t>
      </w:r>
    </w:p>
    <w:p w14:paraId="019D2B53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Одним из условий успешной реализации программы является обеспечение соответствующей ресурсной базы:</w:t>
      </w:r>
    </w:p>
    <w:p w14:paraId="0593B692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Кадровые ресурсы</w:t>
      </w:r>
    </w:p>
    <w:p w14:paraId="0ECFA0FC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Воспитатели</w:t>
      </w:r>
      <w:r>
        <w:rPr>
          <w:rFonts w:ascii="Times New Roman" w:hAnsi="Times New Roman" w:cs="Times New Roman"/>
          <w:sz w:val="24"/>
          <w:szCs w:val="24"/>
        </w:rPr>
        <w:t xml:space="preserve"> систематически знакомят родителей (законных представителей) с целями и задачами, формами и методами воспитания детей с ОВЗ, детей-инвалидов, посещающих группы комбинированной или компенсирующей направленности.</w:t>
      </w:r>
    </w:p>
    <w:p w14:paraId="4E5FAD62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помогает определить уровень познавательно-речевого развития ребенка, знакомит родителей (законных представителей) с методами и приёмами, направленными на коррекцию речевых недостатков (нарушений).</w:t>
      </w:r>
    </w:p>
    <w:p w14:paraId="08FD3975" w14:textId="2AB60FA8" w:rsidR="00486442" w:rsidRPr="00486442" w:rsidRDefault="00486442" w:rsidP="00486442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86442">
        <w:rPr>
          <w:rFonts w:ascii="Times New Roman" w:hAnsi="Times New Roman" w:cs="Times New Roman"/>
          <w:bCs/>
          <w:iCs/>
          <w:sz w:val="24"/>
          <w:szCs w:val="24"/>
        </w:rPr>
        <w:t xml:space="preserve">Информирование родителей </w:t>
      </w:r>
      <w:r w:rsidR="003704AA">
        <w:rPr>
          <w:rFonts w:ascii="Times New Roman" w:hAnsi="Times New Roman" w:cs="Times New Roman"/>
          <w:bCs/>
          <w:iCs/>
          <w:sz w:val="24"/>
          <w:szCs w:val="24"/>
        </w:rPr>
        <w:t xml:space="preserve">(законных представителей) </w:t>
      </w:r>
      <w:r w:rsidRPr="00486442">
        <w:rPr>
          <w:rFonts w:ascii="Times New Roman" w:hAnsi="Times New Roman" w:cs="Times New Roman"/>
          <w:bCs/>
          <w:iCs/>
          <w:sz w:val="24"/>
          <w:szCs w:val="24"/>
        </w:rPr>
        <w:t>о содержании деятельности по речевому развитию.</w:t>
      </w:r>
    </w:p>
    <w:p w14:paraId="7591FEEA" w14:textId="3D0502AD" w:rsidR="00486442" w:rsidRPr="00486442" w:rsidRDefault="00486442" w:rsidP="00486442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86442">
        <w:rPr>
          <w:rFonts w:ascii="Times New Roman" w:hAnsi="Times New Roman" w:cs="Times New Roman"/>
          <w:bCs/>
          <w:iCs/>
          <w:sz w:val="24"/>
          <w:szCs w:val="24"/>
        </w:rPr>
        <w:t>Собеседование с ребёнком в присутствии родителей</w:t>
      </w:r>
      <w:r w:rsidR="003845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0" w:name="_Hlk219460619"/>
      <w:r w:rsidR="00384565">
        <w:rPr>
          <w:rFonts w:ascii="Times New Roman" w:hAnsi="Times New Roman" w:cs="Times New Roman"/>
          <w:bCs/>
          <w:iCs/>
          <w:sz w:val="24"/>
          <w:szCs w:val="24"/>
        </w:rPr>
        <w:t>(законных представителей</w:t>
      </w:r>
      <w:bookmarkEnd w:id="0"/>
      <w:r w:rsidR="00384565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486442">
        <w:rPr>
          <w:rFonts w:ascii="Times New Roman" w:hAnsi="Times New Roman" w:cs="Times New Roman"/>
          <w:bCs/>
          <w:iCs/>
          <w:sz w:val="24"/>
          <w:szCs w:val="24"/>
        </w:rPr>
        <w:t>. Проводится с целью определения речевого развития ребёнка и является тактичным способом налаживания общения с родителями</w:t>
      </w:r>
      <w:r w:rsidR="003845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1" w:name="_Hlk219461347"/>
      <w:r w:rsidR="00384565">
        <w:rPr>
          <w:rFonts w:ascii="Times New Roman" w:hAnsi="Times New Roman" w:cs="Times New Roman"/>
          <w:bCs/>
          <w:iCs/>
          <w:sz w:val="24"/>
          <w:szCs w:val="24"/>
        </w:rPr>
        <w:t>(законными представителями)</w:t>
      </w:r>
      <w:bookmarkEnd w:id="1"/>
      <w:r w:rsidRPr="00486442">
        <w:rPr>
          <w:rFonts w:ascii="Times New Roman" w:hAnsi="Times New Roman" w:cs="Times New Roman"/>
          <w:bCs/>
          <w:iCs/>
          <w:sz w:val="24"/>
          <w:szCs w:val="24"/>
        </w:rPr>
        <w:t>, демонстрации возможностей ребёнка. Опосредованно предостерегает родителей от авторитарного управления развитием ребёнка и жёсткой установки на результат.</w:t>
      </w:r>
    </w:p>
    <w:p w14:paraId="7CED46CC" w14:textId="6E04F988" w:rsidR="00486442" w:rsidRPr="00486442" w:rsidRDefault="00486442" w:rsidP="00486442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86442">
        <w:rPr>
          <w:rFonts w:ascii="Times New Roman" w:hAnsi="Times New Roman" w:cs="Times New Roman"/>
          <w:bCs/>
          <w:iCs/>
          <w:sz w:val="24"/>
          <w:szCs w:val="24"/>
        </w:rPr>
        <w:t>Ознакомление родителей</w:t>
      </w:r>
      <w:r w:rsidR="003845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84565">
        <w:rPr>
          <w:rFonts w:ascii="Times New Roman" w:hAnsi="Times New Roman" w:cs="Times New Roman"/>
          <w:bCs/>
          <w:iCs/>
          <w:sz w:val="24"/>
          <w:szCs w:val="24"/>
        </w:rPr>
        <w:t>(законных представителей</w:t>
      </w:r>
      <w:r w:rsidR="00384565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Pr="00486442">
        <w:rPr>
          <w:rFonts w:ascii="Times New Roman" w:hAnsi="Times New Roman" w:cs="Times New Roman"/>
          <w:bCs/>
          <w:iCs/>
          <w:sz w:val="24"/>
          <w:szCs w:val="24"/>
        </w:rPr>
        <w:t>с деятельностью детей (видеозапись</w:t>
      </w:r>
      <w:r>
        <w:rPr>
          <w:rFonts w:ascii="Times New Roman" w:hAnsi="Times New Roman" w:cs="Times New Roman"/>
          <w:bCs/>
          <w:iCs/>
          <w:sz w:val="24"/>
          <w:szCs w:val="24"/>
        </w:rPr>
        <w:t>, фото</w:t>
      </w:r>
      <w:r w:rsidRPr="00486442">
        <w:rPr>
          <w:rFonts w:ascii="Times New Roman" w:hAnsi="Times New Roman" w:cs="Times New Roman"/>
          <w:bCs/>
          <w:iCs/>
          <w:sz w:val="24"/>
          <w:szCs w:val="24"/>
        </w:rPr>
        <w:t>). Использование видео</w:t>
      </w:r>
      <w:r>
        <w:rPr>
          <w:rFonts w:ascii="Times New Roman" w:hAnsi="Times New Roman" w:cs="Times New Roman"/>
          <w:bCs/>
          <w:iCs/>
          <w:sz w:val="24"/>
          <w:szCs w:val="24"/>
        </w:rPr>
        <w:t>-фото</w:t>
      </w:r>
      <w:r w:rsidRPr="00486442">
        <w:rPr>
          <w:rFonts w:ascii="Times New Roman" w:hAnsi="Times New Roman" w:cs="Times New Roman"/>
          <w:bCs/>
          <w:iCs/>
          <w:sz w:val="24"/>
          <w:szCs w:val="24"/>
        </w:rPr>
        <w:t>материалов с целью проведения индивидуальных консультаций с родителями</w:t>
      </w:r>
      <w:r w:rsidR="007016B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016B6">
        <w:rPr>
          <w:rFonts w:ascii="Times New Roman" w:hAnsi="Times New Roman" w:cs="Times New Roman"/>
          <w:bCs/>
          <w:iCs/>
          <w:sz w:val="24"/>
          <w:szCs w:val="24"/>
        </w:rPr>
        <w:t>(законными представителями)</w:t>
      </w:r>
      <w:r w:rsidRPr="00486442">
        <w:rPr>
          <w:rFonts w:ascii="Times New Roman" w:hAnsi="Times New Roman" w:cs="Times New Roman"/>
          <w:bCs/>
          <w:iCs/>
          <w:sz w:val="24"/>
          <w:szCs w:val="24"/>
        </w:rPr>
        <w:t>, где анализируется речевое развитие ребёнка, умение общаться со сверстниками. Выявление причин негативных тенденций и совместный с родителями</w:t>
      </w:r>
      <w:r w:rsidR="007016B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016B6">
        <w:rPr>
          <w:rFonts w:ascii="Times New Roman" w:hAnsi="Times New Roman" w:cs="Times New Roman"/>
          <w:bCs/>
          <w:iCs/>
          <w:sz w:val="24"/>
          <w:szCs w:val="24"/>
        </w:rPr>
        <w:t>(законными представителями)</w:t>
      </w:r>
      <w:r w:rsidRPr="00486442">
        <w:rPr>
          <w:rFonts w:ascii="Times New Roman" w:hAnsi="Times New Roman" w:cs="Times New Roman"/>
          <w:bCs/>
          <w:iCs/>
          <w:sz w:val="24"/>
          <w:szCs w:val="24"/>
        </w:rPr>
        <w:t xml:space="preserve"> поиск путей их преодоления.</w:t>
      </w:r>
    </w:p>
    <w:p w14:paraId="35C2009D" w14:textId="77777777" w:rsidR="00486442" w:rsidRPr="00486442" w:rsidRDefault="00486442" w:rsidP="00486442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86442">
        <w:rPr>
          <w:rFonts w:ascii="Times New Roman" w:hAnsi="Times New Roman" w:cs="Times New Roman"/>
          <w:bCs/>
          <w:iCs/>
          <w:sz w:val="24"/>
          <w:szCs w:val="24"/>
        </w:rPr>
        <w:t>Организация создания продуктов творческой, художественно-речевой деятельности (тематические альбомы) с целью развития речевых способностей и воображения.</w:t>
      </w:r>
    </w:p>
    <w:p w14:paraId="6E9E4E4A" w14:textId="38E6376A" w:rsidR="00486442" w:rsidRPr="00486442" w:rsidRDefault="00486442" w:rsidP="00486442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Pr="00486442">
        <w:rPr>
          <w:rFonts w:ascii="Times New Roman" w:hAnsi="Times New Roman" w:cs="Times New Roman"/>
          <w:bCs/>
          <w:iCs/>
          <w:sz w:val="24"/>
          <w:szCs w:val="24"/>
        </w:rPr>
        <w:t>аблюдения явлений природы, общественной жизни с оформлением альбомов, которые становятся достоянием группы.</w:t>
      </w:r>
    </w:p>
    <w:p w14:paraId="6768E369" w14:textId="4A2E631F" w:rsidR="00486442" w:rsidRDefault="00486442" w:rsidP="00486442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86442">
        <w:rPr>
          <w:rFonts w:ascii="Times New Roman" w:hAnsi="Times New Roman" w:cs="Times New Roman"/>
          <w:bCs/>
          <w:iCs/>
          <w:sz w:val="24"/>
          <w:szCs w:val="24"/>
        </w:rPr>
        <w:t>Совместное формирование библиотеки для детей.</w:t>
      </w:r>
    </w:p>
    <w:p w14:paraId="03608819" w14:textId="77777777" w:rsidR="00486442" w:rsidRDefault="00000000" w:rsidP="00486442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Учитель-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дефектолог  </w:t>
      </w:r>
      <w:r>
        <w:rPr>
          <w:rFonts w:ascii="Times New Roman" w:hAnsi="Times New Roman" w:cs="Times New Roman"/>
          <w:bCs/>
          <w:iCs/>
          <w:sz w:val="24"/>
          <w:szCs w:val="24"/>
        </w:rPr>
        <w:t>проводит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деятельное обследование ребёнка и диагностирует его способности к обучению, организует практические коррекционно</w:t>
      </w:r>
      <w:r w:rsidR="00486442">
        <w:rPr>
          <w:rFonts w:ascii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развивающие занятия для родителей </w:t>
      </w:r>
      <w:bookmarkStart w:id="2" w:name="_Hlk219461445"/>
      <w:r>
        <w:rPr>
          <w:rFonts w:ascii="Times New Roman" w:hAnsi="Times New Roman" w:cs="Times New Roman"/>
          <w:bCs/>
          <w:iCs/>
          <w:sz w:val="24"/>
          <w:szCs w:val="24"/>
        </w:rPr>
        <w:t>(законных представителей)</w:t>
      </w:r>
      <w:bookmarkEnd w:id="2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направленные на максимальное восполнение недостатков в развитии и социализации детей. </w:t>
      </w:r>
    </w:p>
    <w:p w14:paraId="16870FF1" w14:textId="7FBE8818" w:rsidR="00486442" w:rsidRPr="00486442" w:rsidRDefault="00486442" w:rsidP="00486442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86442">
        <w:rPr>
          <w:rFonts w:ascii="Times New Roman" w:hAnsi="Times New Roman" w:cs="Times New Roman"/>
          <w:bCs/>
          <w:iCs/>
          <w:sz w:val="24"/>
          <w:szCs w:val="24"/>
        </w:rPr>
        <w:t>Информирование родителей</w:t>
      </w:r>
      <w:r w:rsidR="007016B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3" w:name="_Hlk219461469"/>
      <w:r w:rsidR="007016B6">
        <w:rPr>
          <w:rFonts w:ascii="Times New Roman" w:hAnsi="Times New Roman" w:cs="Times New Roman"/>
          <w:bCs/>
          <w:iCs/>
          <w:sz w:val="24"/>
          <w:szCs w:val="24"/>
        </w:rPr>
        <w:t>(законных представителей)</w:t>
      </w:r>
      <w:r w:rsidRPr="0048644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End w:id="3"/>
      <w:r w:rsidRPr="00486442">
        <w:rPr>
          <w:rFonts w:ascii="Times New Roman" w:hAnsi="Times New Roman" w:cs="Times New Roman"/>
          <w:bCs/>
          <w:iCs/>
          <w:sz w:val="24"/>
          <w:szCs w:val="24"/>
        </w:rPr>
        <w:t xml:space="preserve">о содержании работы </w:t>
      </w:r>
      <w:r>
        <w:rPr>
          <w:rFonts w:ascii="Times New Roman" w:hAnsi="Times New Roman" w:cs="Times New Roman"/>
          <w:bCs/>
          <w:iCs/>
          <w:sz w:val="24"/>
          <w:szCs w:val="24"/>
        </w:rPr>
        <w:t>учителя-дефектолога</w:t>
      </w:r>
      <w:r w:rsidRPr="00486442">
        <w:rPr>
          <w:rFonts w:ascii="Times New Roman" w:hAnsi="Times New Roman" w:cs="Times New Roman"/>
          <w:bCs/>
          <w:iCs/>
          <w:sz w:val="24"/>
          <w:szCs w:val="24"/>
        </w:rPr>
        <w:t xml:space="preserve"> по познавательному развитию.</w:t>
      </w:r>
    </w:p>
    <w:p w14:paraId="567B3FAE" w14:textId="7888EA70" w:rsidR="00486442" w:rsidRPr="00486442" w:rsidRDefault="00486442" w:rsidP="00486442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86442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Совместная работа родителей</w:t>
      </w:r>
      <w:r w:rsidR="007016B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016B6">
        <w:rPr>
          <w:rFonts w:ascii="Times New Roman" w:hAnsi="Times New Roman" w:cs="Times New Roman"/>
          <w:bCs/>
          <w:iCs/>
          <w:sz w:val="24"/>
          <w:szCs w:val="24"/>
        </w:rPr>
        <w:t>(законных представителей)</w:t>
      </w:r>
      <w:r w:rsidRPr="00486442">
        <w:rPr>
          <w:rFonts w:ascii="Times New Roman" w:hAnsi="Times New Roman" w:cs="Times New Roman"/>
          <w:bCs/>
          <w:iCs/>
          <w:sz w:val="24"/>
          <w:szCs w:val="24"/>
        </w:rPr>
        <w:t xml:space="preserve">, ребёнка и </w:t>
      </w:r>
      <w:r>
        <w:rPr>
          <w:rFonts w:ascii="Times New Roman" w:hAnsi="Times New Roman" w:cs="Times New Roman"/>
          <w:bCs/>
          <w:iCs/>
          <w:sz w:val="24"/>
          <w:szCs w:val="24"/>
        </w:rPr>
        <w:t>учителя-дефектолога</w:t>
      </w:r>
      <w:r w:rsidRPr="00486442">
        <w:rPr>
          <w:rFonts w:ascii="Times New Roman" w:hAnsi="Times New Roman" w:cs="Times New Roman"/>
          <w:bCs/>
          <w:iCs/>
          <w:sz w:val="24"/>
          <w:szCs w:val="24"/>
        </w:rPr>
        <w:t xml:space="preserve"> по созданию альбомов, «коллекций» - наборы предметов для познавательно-творческой работы.</w:t>
      </w:r>
    </w:p>
    <w:p w14:paraId="478B6E43" w14:textId="7A35DBF9" w:rsidR="002B0545" w:rsidRDefault="00486442" w:rsidP="00486442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86442">
        <w:rPr>
          <w:rFonts w:ascii="Times New Roman" w:hAnsi="Times New Roman" w:cs="Times New Roman"/>
          <w:bCs/>
          <w:iCs/>
          <w:sz w:val="24"/>
          <w:szCs w:val="24"/>
        </w:rPr>
        <w:t>Совместное создание тематических альбомов экологической направленности «Птицы», «Животные», «Цветы» и т.д.</w:t>
      </w:r>
    </w:p>
    <w:p w14:paraId="4B11CE57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анализирует детско-родительские отношения, организует совместные (групповые и индивидуальные) на развитие психолого-педагогической компетентности родителей (законных представителей) при организации конструктивного взаимодействия с ребенком.</w:t>
      </w:r>
    </w:p>
    <w:p w14:paraId="0525BCD2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 xml:space="preserve">Тьютор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непосредственно сопровождает ребенка с ОВЗ в течение всего учебного дня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 xml:space="preserve">(как во время занятий, так и в свободное время).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Основная задача – помощь всем участникам процесса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(ребенок, родитель (законный представитель), учитель)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адаптироваться в формировании учебных навыков, навыков адаптивного поведения.</w:t>
      </w:r>
    </w:p>
    <w:p w14:paraId="13C97645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Материально-технические ресурсы. </w:t>
      </w:r>
      <w:r>
        <w:rPr>
          <w:rFonts w:ascii="Times New Roman" w:hAnsi="Times New Roman" w:cs="Times New Roman"/>
          <w:bCs/>
          <w:iCs/>
          <w:sz w:val="24"/>
          <w:szCs w:val="24"/>
        </w:rPr>
        <w:t>Реализация программы осуществляется в учебных помещениях с использованием имеющегося оборудования и технических средств (персональный компьютер, мультимедийное оборудование, принтер и др.).</w:t>
      </w:r>
    </w:p>
    <w:p w14:paraId="32CAEE76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Методические ресурсы. </w:t>
      </w:r>
      <w:r>
        <w:rPr>
          <w:rFonts w:ascii="Times New Roman" w:hAnsi="Times New Roman" w:cs="Times New Roman"/>
          <w:bCs/>
          <w:iCs/>
          <w:sz w:val="24"/>
          <w:szCs w:val="24"/>
        </w:rPr>
        <w:t>Диагностические методики, методические рекомендации и разработки (анкеты, конспекты мероприятий, сценарии тренингов, лекций), подборка и разработка наглядных материалов (презентации, видеофильмы, видеоролики и т.д.)</w:t>
      </w:r>
    </w:p>
    <w:p w14:paraId="2E2B03F4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Информационные ресурсы. </w:t>
      </w:r>
      <w:r>
        <w:rPr>
          <w:rFonts w:ascii="Times New Roman" w:hAnsi="Times New Roman" w:cs="Times New Roman"/>
          <w:bCs/>
          <w:iCs/>
          <w:sz w:val="24"/>
          <w:szCs w:val="24"/>
        </w:rPr>
        <w:t>Размещение информации на сайте образовательного учреждения, подготовка и распространение информационных и консультационных материалов посредством оформления буклетов, памяток, флайеров.</w:t>
      </w:r>
    </w:p>
    <w:p w14:paraId="43436E60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Контроль за реализацией программы</w:t>
      </w:r>
    </w:p>
    <w:p w14:paraId="0CEE1E56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Общий контроль за реализацией программы осуществляется заведующим и заместителем заведующего по воспитательной и методической работе, курирующим организацию образовательной деятельности детей с ОВЗ, детей-инвалидов.</w:t>
      </w:r>
    </w:p>
    <w:p w14:paraId="260E8B55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Ожидаемые результаты и критерии эффективности реализации программы</w:t>
      </w:r>
    </w:p>
    <w:p w14:paraId="1703F74D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 Повышение родительской активности и компетентности в вопросах обучения и развития своего ребенка. (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Доля родителей (законных представителей), участвующих в мероприятиях родительского всеобуча, от числа семей воспитанников группы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14:paraId="0E32FA06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 Снижение уровня тревожности и эмоционального принятия индивидуальности ребенка с ОВЗ. (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Положительная динамика эмоционального состояния родителей (законных представителей)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AE82BB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3. Применение родителями (законными представителями) полученных знаний при организации коррекционной и развивающей работы с детьми в домашних условиях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Доля родителей (законных представителей), владеющих приемами и методами коррекционно-развивающего взаимодействия с ребенком, от общего количества родителей (законных представителей) целевой группы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14:paraId="45DA35DF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 Наличие положительных результатов развития детей с ОВЗ, детей-инвалидов (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Положительная динамика уровня коммуникативных и социальных навыков детей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14:paraId="5F51821A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Полученные результаты - показатели эффективности реализации программы:</w:t>
      </w:r>
    </w:p>
    <w:p w14:paraId="54F91455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Доля родителей</w:t>
      </w:r>
      <w:r w:rsidRPr="00E441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(законных представителей)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, участвующих в мероприятиях родительского всеобуча, от числа семей воспитанников группы в первом полугодии – 67% (от 7 семей воспитанников), во втором полугодии – 100% (от 7 семей воспитанников).</w:t>
      </w:r>
    </w:p>
    <w:p w14:paraId="728DE881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Динамика эмоционального состояния родителей</w:t>
      </w:r>
      <w:r w:rsidRPr="00E441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(законных представителей)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целевой группы – снижение показателя высокого уровня тревожности – у 84% родителей</w:t>
      </w:r>
      <w:r w:rsidRPr="00E441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(законных представителей)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(от общего числа семей).</w:t>
      </w:r>
    </w:p>
    <w:p w14:paraId="491D7EB8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Доля родителей</w:t>
      </w:r>
      <w:r w:rsidRPr="00E441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(законных представителей)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, владеющих приемами и методами коррекционно-развивающего взаимодействия с ребенком, от общего количества родителей</w:t>
      </w:r>
      <w:r w:rsidRPr="00E441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(законных представителей)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целевой группы – 100%.</w:t>
      </w:r>
    </w:p>
    <w:p w14:paraId="0B933B61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  <w:sectPr w:rsidR="002B0545">
          <w:headerReference w:type="default" r:id="rId10"/>
          <w:footerReference w:type="default" r:id="rId11"/>
          <w:pgSz w:w="11906" w:h="16838"/>
          <w:pgMar w:top="1134" w:right="850" w:bottom="1134" w:left="1701" w:header="142" w:footer="709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Динамика уровня коммуникативных и социальных навыков детей с ОВЗ, детей-инвалидов – с 58,3% до 78% от общего числа воспитанников группы.</w:t>
      </w:r>
    </w:p>
    <w:p w14:paraId="2A59A63F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используемой литературы</w:t>
      </w:r>
    </w:p>
    <w:p w14:paraId="4C4B8698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Артамонова Е.И., Зырянова Е.В. Психология семейных отношений с основами семейного консультирования / Е.И. Артамонова, Е.В. Зырянова // Учебное пособие для ВУЗов. Изд-во Москва «Академия».</w:t>
      </w:r>
    </w:p>
    <w:p w14:paraId="0877488B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Горбатенко О. Ф. «Комплексные занятия с детьми среднего и старшего дошкольного возраста по разделу «Социальный мир» (программа "Детство") - Волгоград: Учитель, 2006.</w:t>
      </w:r>
    </w:p>
    <w:p w14:paraId="6326AF5F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В. «Программа. Коррекционно- развивающая работа в логопедической группе детского сада для детей с общим недоразвитием речи (с 4 до 7 лет)».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Санкт- Петербург «ДЕТСТВО- ПРЕСС», 2007.</w:t>
      </w:r>
    </w:p>
    <w:p w14:paraId="5E22B629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«Примерная адаптированная программа коррекционно-   развивающей работы в логопедической группе детского сада для детей с ТНР (ОНР) с 3 до 7 лет».- СПб: Издание третье, переработанное и дополненное в соответствии с ФГОС ДО  ДЕТСТВО-ПРЕСС, 2014.</w:t>
      </w:r>
    </w:p>
    <w:p w14:paraId="74B33D40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Ньюмон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«Игры и занятия с особым ребенком» руководство для родителей. - Москва: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Теревинф</w:t>
      </w:r>
      <w:proofErr w:type="spellEnd"/>
      <w:r>
        <w:rPr>
          <w:rFonts w:ascii="Times New Roman" w:hAnsi="Times New Roman" w:cs="Times New Roman"/>
          <w:sz w:val="24"/>
          <w:szCs w:val="24"/>
        </w:rPr>
        <w:t>», 2011.</w:t>
      </w:r>
    </w:p>
    <w:p w14:paraId="1B41B1D8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Стребелева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Разенкова Ю.И. и др. «Психолого-педагогическая диагностика развития детей дошкольного возраста». - 2-е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доп.- Москва: «Просвещение», 2004.</w:t>
      </w:r>
    </w:p>
    <w:p w14:paraId="42506D08" w14:textId="77777777" w:rsidR="002B0545" w:rsidRDefault="00000000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Ткачёва В.В. «Семья ребенка с ограниченными возможностями здоровья: диагностика и консультирование». — М.: Национальный книжный центр, 2014</w:t>
      </w:r>
    </w:p>
    <w:p w14:paraId="2273A346" w14:textId="77777777" w:rsidR="002B0545" w:rsidRDefault="002B0545">
      <w:pPr>
        <w:spacing w:line="276" w:lineRule="auto"/>
        <w:ind w:left="-567" w:firstLine="567"/>
        <w:jc w:val="right"/>
      </w:pPr>
    </w:p>
    <w:p w14:paraId="494B8653" w14:textId="77777777" w:rsidR="002B0545" w:rsidRDefault="002B0545">
      <w:pPr>
        <w:spacing w:line="276" w:lineRule="auto"/>
        <w:ind w:left="-567" w:firstLine="567"/>
        <w:jc w:val="right"/>
      </w:pPr>
    </w:p>
    <w:p w14:paraId="716D0C72" w14:textId="77777777" w:rsidR="002B0545" w:rsidRDefault="002B0545">
      <w:pPr>
        <w:spacing w:line="276" w:lineRule="auto"/>
        <w:ind w:left="-567" w:firstLine="567"/>
        <w:jc w:val="right"/>
      </w:pPr>
    </w:p>
    <w:p w14:paraId="7F8359A3" w14:textId="77777777" w:rsidR="002B0545" w:rsidRDefault="002B0545">
      <w:pPr>
        <w:spacing w:line="276" w:lineRule="auto"/>
        <w:ind w:left="-567" w:firstLine="567"/>
        <w:jc w:val="right"/>
      </w:pPr>
    </w:p>
    <w:p w14:paraId="6D12B587" w14:textId="77777777" w:rsidR="002B0545" w:rsidRDefault="002B0545">
      <w:pPr>
        <w:spacing w:line="276" w:lineRule="auto"/>
        <w:ind w:left="-567" w:firstLine="567"/>
        <w:jc w:val="right"/>
      </w:pPr>
    </w:p>
    <w:p w14:paraId="01CAEADE" w14:textId="77777777" w:rsidR="002B0545" w:rsidRDefault="002B0545">
      <w:pPr>
        <w:spacing w:line="276" w:lineRule="auto"/>
        <w:ind w:left="-567" w:firstLine="567"/>
        <w:jc w:val="right"/>
      </w:pPr>
    </w:p>
    <w:p w14:paraId="60A0ECA3" w14:textId="77777777" w:rsidR="002B0545" w:rsidRDefault="002B0545">
      <w:pPr>
        <w:spacing w:line="276" w:lineRule="auto"/>
        <w:ind w:left="-567" w:firstLine="567"/>
        <w:jc w:val="right"/>
      </w:pPr>
    </w:p>
    <w:p w14:paraId="18A30695" w14:textId="77777777" w:rsidR="002B0545" w:rsidRDefault="002B0545">
      <w:pPr>
        <w:spacing w:line="276" w:lineRule="auto"/>
        <w:ind w:left="-567" w:firstLine="567"/>
        <w:jc w:val="right"/>
      </w:pPr>
    </w:p>
    <w:p w14:paraId="414032AF" w14:textId="77777777" w:rsidR="002B0545" w:rsidRDefault="002B0545">
      <w:pPr>
        <w:spacing w:line="276" w:lineRule="auto"/>
        <w:ind w:left="-567" w:firstLine="567"/>
        <w:jc w:val="right"/>
      </w:pPr>
    </w:p>
    <w:p w14:paraId="56E53206" w14:textId="77777777" w:rsidR="002B0545" w:rsidRDefault="002B0545">
      <w:pPr>
        <w:spacing w:line="276" w:lineRule="auto"/>
        <w:ind w:left="-567" w:firstLine="567"/>
        <w:jc w:val="right"/>
      </w:pPr>
    </w:p>
    <w:p w14:paraId="31BCF0D7" w14:textId="77777777" w:rsidR="002B0545" w:rsidRDefault="002B0545">
      <w:pPr>
        <w:spacing w:line="276" w:lineRule="auto"/>
        <w:ind w:left="-567" w:firstLine="567"/>
        <w:jc w:val="right"/>
      </w:pPr>
    </w:p>
    <w:p w14:paraId="387027B8" w14:textId="77777777" w:rsidR="002B0545" w:rsidRDefault="002B0545">
      <w:pPr>
        <w:spacing w:line="276" w:lineRule="auto"/>
        <w:ind w:left="-567" w:firstLine="567"/>
        <w:jc w:val="right"/>
      </w:pPr>
    </w:p>
    <w:p w14:paraId="41B09FDA" w14:textId="77777777" w:rsidR="002B0545" w:rsidRDefault="002B0545">
      <w:pPr>
        <w:spacing w:line="276" w:lineRule="auto"/>
        <w:ind w:left="-567" w:firstLine="567"/>
        <w:jc w:val="right"/>
      </w:pPr>
    </w:p>
    <w:p w14:paraId="2FF13827" w14:textId="77777777" w:rsidR="002B0545" w:rsidRDefault="002B0545">
      <w:pPr>
        <w:spacing w:line="276" w:lineRule="auto"/>
        <w:ind w:left="-567" w:firstLine="567"/>
        <w:jc w:val="right"/>
      </w:pPr>
    </w:p>
    <w:p w14:paraId="5403EE5C" w14:textId="77777777" w:rsidR="002B0545" w:rsidRDefault="002B0545">
      <w:pPr>
        <w:spacing w:line="276" w:lineRule="auto"/>
        <w:ind w:left="-567" w:firstLine="567"/>
        <w:jc w:val="right"/>
      </w:pPr>
    </w:p>
    <w:p w14:paraId="35DC101F" w14:textId="77777777" w:rsidR="002B0545" w:rsidRDefault="002B0545">
      <w:pPr>
        <w:spacing w:line="276" w:lineRule="auto"/>
        <w:ind w:left="-567" w:firstLine="567"/>
        <w:jc w:val="right"/>
      </w:pPr>
    </w:p>
    <w:p w14:paraId="566340CA" w14:textId="77777777" w:rsidR="002B0545" w:rsidRDefault="002B0545">
      <w:pPr>
        <w:spacing w:line="276" w:lineRule="auto"/>
        <w:ind w:left="-567" w:firstLine="567"/>
        <w:jc w:val="right"/>
      </w:pPr>
    </w:p>
    <w:p w14:paraId="38B962D2" w14:textId="77777777" w:rsidR="002B0545" w:rsidRDefault="002B0545">
      <w:pPr>
        <w:spacing w:line="276" w:lineRule="auto"/>
        <w:ind w:left="-567" w:firstLine="567"/>
        <w:jc w:val="right"/>
      </w:pPr>
    </w:p>
    <w:sectPr w:rsidR="002B0545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CDA6" w14:textId="77777777" w:rsidR="0053078F" w:rsidRDefault="0053078F">
      <w:r>
        <w:separator/>
      </w:r>
    </w:p>
  </w:endnote>
  <w:endnote w:type="continuationSeparator" w:id="0">
    <w:p w14:paraId="6BB49447" w14:textId="77777777" w:rsidR="0053078F" w:rsidRDefault="0053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Segoe Print"/>
    <w:charset w:val="00"/>
    <w:family w:val="auto"/>
    <w:pitch w:val="variable"/>
    <w:sig w:usb0="E0000AFF" w:usb1="5000217F" w:usb2="00000021" w:usb3="00000000" w:csb0="0000019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167704"/>
    </w:sdtPr>
    <w:sdtContent>
      <w:p w14:paraId="4B4A9C8C" w14:textId="77777777" w:rsidR="002B0545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8648F17" w14:textId="77777777" w:rsidR="002B0545" w:rsidRDefault="002B05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9307" w14:textId="77777777" w:rsidR="0053078F" w:rsidRDefault="0053078F">
      <w:r>
        <w:separator/>
      </w:r>
    </w:p>
  </w:footnote>
  <w:footnote w:type="continuationSeparator" w:id="0">
    <w:p w14:paraId="77F6B970" w14:textId="77777777" w:rsidR="0053078F" w:rsidRDefault="00530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</w:tblGrid>
    <w:tr w:rsidR="002B0545" w14:paraId="49AAB9DA" w14:textId="77777777">
      <w:tc>
        <w:tcPr>
          <w:tcW w:w="5000" w:type="pct"/>
          <w:tcBorders>
            <w:right w:val="single" w:sz="18" w:space="0" w:color="4F81BD" w:themeColor="accent1"/>
          </w:tcBorders>
        </w:tcPr>
        <w:p w14:paraId="38872483" w14:textId="77777777" w:rsidR="002B0545" w:rsidRDefault="002B0545">
          <w:pPr>
            <w:pStyle w:val="a7"/>
          </w:pPr>
        </w:p>
      </w:tc>
    </w:tr>
  </w:tbl>
  <w:p w14:paraId="35A8B790" w14:textId="77777777" w:rsidR="002B0545" w:rsidRDefault="002B05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479786"/>
    <w:multiLevelType w:val="singleLevel"/>
    <w:tmpl w:val="8647978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83136E8"/>
    <w:multiLevelType w:val="singleLevel"/>
    <w:tmpl w:val="583136E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7F575E5"/>
    <w:multiLevelType w:val="singleLevel"/>
    <w:tmpl w:val="67F575E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A602F35"/>
    <w:multiLevelType w:val="singleLevel"/>
    <w:tmpl w:val="7A602F35"/>
    <w:lvl w:ilvl="0">
      <w:start w:val="1"/>
      <w:numFmt w:val="decimal"/>
      <w:suff w:val="space"/>
      <w:lvlText w:val="%1."/>
      <w:lvlJc w:val="left"/>
    </w:lvl>
  </w:abstractNum>
  <w:num w:numId="1" w16cid:durableId="449396996">
    <w:abstractNumId w:val="2"/>
  </w:num>
  <w:num w:numId="2" w16cid:durableId="1992321746">
    <w:abstractNumId w:val="0"/>
  </w:num>
  <w:num w:numId="3" w16cid:durableId="2102951315">
    <w:abstractNumId w:val="1"/>
  </w:num>
  <w:num w:numId="4" w16cid:durableId="616837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05D"/>
    <w:rsid w:val="00016D35"/>
    <w:rsid w:val="00025072"/>
    <w:rsid w:val="00047C53"/>
    <w:rsid w:val="000534CE"/>
    <w:rsid w:val="00081239"/>
    <w:rsid w:val="00087166"/>
    <w:rsid w:val="000A569A"/>
    <w:rsid w:val="000C2761"/>
    <w:rsid w:val="000D0235"/>
    <w:rsid w:val="000D3061"/>
    <w:rsid w:val="000D677F"/>
    <w:rsid w:val="000E5EC2"/>
    <w:rsid w:val="000F1082"/>
    <w:rsid w:val="001102A8"/>
    <w:rsid w:val="00125A28"/>
    <w:rsid w:val="00172FF1"/>
    <w:rsid w:val="001748E6"/>
    <w:rsid w:val="00186FE6"/>
    <w:rsid w:val="00190942"/>
    <w:rsid w:val="001A14C2"/>
    <w:rsid w:val="001C6AD4"/>
    <w:rsid w:val="00274563"/>
    <w:rsid w:val="0028190D"/>
    <w:rsid w:val="00282B89"/>
    <w:rsid w:val="00293E46"/>
    <w:rsid w:val="00295A83"/>
    <w:rsid w:val="00297170"/>
    <w:rsid w:val="002B0545"/>
    <w:rsid w:val="002B4700"/>
    <w:rsid w:val="002E39D4"/>
    <w:rsid w:val="00302BAA"/>
    <w:rsid w:val="00303228"/>
    <w:rsid w:val="003372A8"/>
    <w:rsid w:val="003704AA"/>
    <w:rsid w:val="00384565"/>
    <w:rsid w:val="003930CC"/>
    <w:rsid w:val="00394E62"/>
    <w:rsid w:val="003B00FC"/>
    <w:rsid w:val="003B22B3"/>
    <w:rsid w:val="003B4599"/>
    <w:rsid w:val="003D68B7"/>
    <w:rsid w:val="003E7557"/>
    <w:rsid w:val="003F7535"/>
    <w:rsid w:val="00400F0C"/>
    <w:rsid w:val="00431476"/>
    <w:rsid w:val="0043576F"/>
    <w:rsid w:val="00442579"/>
    <w:rsid w:val="004426A5"/>
    <w:rsid w:val="00456A4A"/>
    <w:rsid w:val="004625F4"/>
    <w:rsid w:val="00486442"/>
    <w:rsid w:val="00497E95"/>
    <w:rsid w:val="004A3272"/>
    <w:rsid w:val="004A70BA"/>
    <w:rsid w:val="004D5BB8"/>
    <w:rsid w:val="004F3FDF"/>
    <w:rsid w:val="004F53D4"/>
    <w:rsid w:val="00504A83"/>
    <w:rsid w:val="005073CB"/>
    <w:rsid w:val="005225EE"/>
    <w:rsid w:val="0053078F"/>
    <w:rsid w:val="00536C70"/>
    <w:rsid w:val="00547A2A"/>
    <w:rsid w:val="00556313"/>
    <w:rsid w:val="005725AE"/>
    <w:rsid w:val="00577F3E"/>
    <w:rsid w:val="00584E06"/>
    <w:rsid w:val="00590F81"/>
    <w:rsid w:val="00593FB6"/>
    <w:rsid w:val="00596C13"/>
    <w:rsid w:val="005B6CCA"/>
    <w:rsid w:val="005D0F34"/>
    <w:rsid w:val="005F1CBA"/>
    <w:rsid w:val="00607646"/>
    <w:rsid w:val="00615F44"/>
    <w:rsid w:val="00636AE9"/>
    <w:rsid w:val="00645921"/>
    <w:rsid w:val="00651471"/>
    <w:rsid w:val="006540CC"/>
    <w:rsid w:val="00657EA9"/>
    <w:rsid w:val="006624E4"/>
    <w:rsid w:val="0067528D"/>
    <w:rsid w:val="0068738D"/>
    <w:rsid w:val="0069436E"/>
    <w:rsid w:val="00696E6F"/>
    <w:rsid w:val="006A47F0"/>
    <w:rsid w:val="006A5282"/>
    <w:rsid w:val="006B3D24"/>
    <w:rsid w:val="006B7BA7"/>
    <w:rsid w:val="006D3DB7"/>
    <w:rsid w:val="006D7B6F"/>
    <w:rsid w:val="006E2018"/>
    <w:rsid w:val="007016B6"/>
    <w:rsid w:val="00722FD1"/>
    <w:rsid w:val="00727376"/>
    <w:rsid w:val="00731D8F"/>
    <w:rsid w:val="007B2E4D"/>
    <w:rsid w:val="007D0EA3"/>
    <w:rsid w:val="007E1266"/>
    <w:rsid w:val="007E16AC"/>
    <w:rsid w:val="00806FDC"/>
    <w:rsid w:val="0081012A"/>
    <w:rsid w:val="00863E29"/>
    <w:rsid w:val="00866639"/>
    <w:rsid w:val="008767FD"/>
    <w:rsid w:val="00877A4B"/>
    <w:rsid w:val="008828FE"/>
    <w:rsid w:val="00892CA7"/>
    <w:rsid w:val="00894984"/>
    <w:rsid w:val="00896202"/>
    <w:rsid w:val="008A0FE2"/>
    <w:rsid w:val="008D1743"/>
    <w:rsid w:val="008D4562"/>
    <w:rsid w:val="008F4641"/>
    <w:rsid w:val="008F6717"/>
    <w:rsid w:val="009014B0"/>
    <w:rsid w:val="009221B1"/>
    <w:rsid w:val="00954B49"/>
    <w:rsid w:val="009952AA"/>
    <w:rsid w:val="00996404"/>
    <w:rsid w:val="009B4938"/>
    <w:rsid w:val="009B523C"/>
    <w:rsid w:val="00A16C12"/>
    <w:rsid w:val="00A31CDA"/>
    <w:rsid w:val="00A32048"/>
    <w:rsid w:val="00A41F1F"/>
    <w:rsid w:val="00A43F5F"/>
    <w:rsid w:val="00A479F3"/>
    <w:rsid w:val="00A63B96"/>
    <w:rsid w:val="00A6737A"/>
    <w:rsid w:val="00A83657"/>
    <w:rsid w:val="00AA5045"/>
    <w:rsid w:val="00AD232A"/>
    <w:rsid w:val="00AE79C3"/>
    <w:rsid w:val="00AF439B"/>
    <w:rsid w:val="00B17D99"/>
    <w:rsid w:val="00B325CE"/>
    <w:rsid w:val="00B4155C"/>
    <w:rsid w:val="00B4440E"/>
    <w:rsid w:val="00B45C21"/>
    <w:rsid w:val="00B76F4E"/>
    <w:rsid w:val="00B91CFC"/>
    <w:rsid w:val="00BA606B"/>
    <w:rsid w:val="00BB18B9"/>
    <w:rsid w:val="00BC3709"/>
    <w:rsid w:val="00BD341D"/>
    <w:rsid w:val="00BF6A47"/>
    <w:rsid w:val="00C249E1"/>
    <w:rsid w:val="00C27CBC"/>
    <w:rsid w:val="00C31675"/>
    <w:rsid w:val="00C465EF"/>
    <w:rsid w:val="00C73891"/>
    <w:rsid w:val="00C75A42"/>
    <w:rsid w:val="00C8483C"/>
    <w:rsid w:val="00C92ACA"/>
    <w:rsid w:val="00C939DC"/>
    <w:rsid w:val="00C94991"/>
    <w:rsid w:val="00CA5C55"/>
    <w:rsid w:val="00CD0B24"/>
    <w:rsid w:val="00CE5F8C"/>
    <w:rsid w:val="00CF1581"/>
    <w:rsid w:val="00D00864"/>
    <w:rsid w:val="00D01B91"/>
    <w:rsid w:val="00D0670F"/>
    <w:rsid w:val="00D07EA5"/>
    <w:rsid w:val="00D17C13"/>
    <w:rsid w:val="00D23582"/>
    <w:rsid w:val="00D52537"/>
    <w:rsid w:val="00D7256B"/>
    <w:rsid w:val="00D72AD8"/>
    <w:rsid w:val="00D74403"/>
    <w:rsid w:val="00D7775A"/>
    <w:rsid w:val="00D84846"/>
    <w:rsid w:val="00D94D7E"/>
    <w:rsid w:val="00D9515F"/>
    <w:rsid w:val="00DB25F7"/>
    <w:rsid w:val="00DB64AC"/>
    <w:rsid w:val="00DC4D81"/>
    <w:rsid w:val="00DD0AE1"/>
    <w:rsid w:val="00DD0DCD"/>
    <w:rsid w:val="00DD66F3"/>
    <w:rsid w:val="00DE5FFA"/>
    <w:rsid w:val="00E04F6B"/>
    <w:rsid w:val="00E076E4"/>
    <w:rsid w:val="00E07FDF"/>
    <w:rsid w:val="00E22228"/>
    <w:rsid w:val="00E40EE3"/>
    <w:rsid w:val="00E42963"/>
    <w:rsid w:val="00E42CAA"/>
    <w:rsid w:val="00E441DE"/>
    <w:rsid w:val="00E47B62"/>
    <w:rsid w:val="00E5254A"/>
    <w:rsid w:val="00E64A2D"/>
    <w:rsid w:val="00E76B6D"/>
    <w:rsid w:val="00E81F75"/>
    <w:rsid w:val="00E82399"/>
    <w:rsid w:val="00E97088"/>
    <w:rsid w:val="00EA14F7"/>
    <w:rsid w:val="00EB7BC7"/>
    <w:rsid w:val="00EC2C81"/>
    <w:rsid w:val="00EC5A0E"/>
    <w:rsid w:val="00EE0F27"/>
    <w:rsid w:val="00EE0FC7"/>
    <w:rsid w:val="00EE1FAC"/>
    <w:rsid w:val="00EF0941"/>
    <w:rsid w:val="00EF137A"/>
    <w:rsid w:val="00F045B0"/>
    <w:rsid w:val="00F16158"/>
    <w:rsid w:val="00F26787"/>
    <w:rsid w:val="00F76F65"/>
    <w:rsid w:val="00F821D6"/>
    <w:rsid w:val="00F842FD"/>
    <w:rsid w:val="00F8605D"/>
    <w:rsid w:val="00FA17B4"/>
    <w:rsid w:val="00FA46D8"/>
    <w:rsid w:val="00FB5B30"/>
    <w:rsid w:val="00FD7C48"/>
    <w:rsid w:val="00FF2883"/>
    <w:rsid w:val="00FF6327"/>
    <w:rsid w:val="07D76688"/>
    <w:rsid w:val="51AE39CE"/>
    <w:rsid w:val="6BC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CDBD"/>
  <w15:docId w15:val="{BF5D1228-F67D-4AB8-94AC-9238CC35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chka_30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30rezh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7CFC731-FCD2-45AA-89DA-456F185A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</vt:lpstr>
    </vt:vector>
  </TitlesOfParts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</dc:title>
  <dc:creator>Артём</dc:creator>
  <cp:lastModifiedBy>User</cp:lastModifiedBy>
  <cp:revision>8</cp:revision>
  <cp:lastPrinted>2026-01-13T08:17:00Z</cp:lastPrinted>
  <dcterms:created xsi:type="dcterms:W3CDTF">2021-04-18T11:39:00Z</dcterms:created>
  <dcterms:modified xsi:type="dcterms:W3CDTF">2026-01-16T11:24:00Z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94539CD798014ED0985BCD4BC422FDC2_12</vt:lpwstr>
  </property>
</Properties>
</file>