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5B4A" w14:textId="77777777" w:rsidR="00CC5299" w:rsidRDefault="00CC5299" w:rsidP="00CC5299">
      <w:pPr>
        <w:pStyle w:val="af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Муниципальное автономное дошкольное образовательное учреждение</w:t>
      </w:r>
    </w:p>
    <w:p w14:paraId="0D36033F" w14:textId="77777777" w:rsidR="00CC5299" w:rsidRDefault="00CC5299" w:rsidP="00CC529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>
        <w:rPr>
          <w:rFonts w:ascii="Times New Roman" w:eastAsia="Times New Roman" w:hAnsi="Times New Roman"/>
          <w:b/>
          <w:kern w:val="0"/>
          <w:lang w:eastAsia="ru-RU"/>
        </w:rPr>
        <w:t>«Детский сад комбинированного вида №30 «Ёлочка»</w:t>
      </w:r>
    </w:p>
    <w:p w14:paraId="6C2747CC" w14:textId="77777777" w:rsidR="00CC5299" w:rsidRDefault="00CC5299" w:rsidP="00CC529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0"/>
          <w:szCs w:val="24"/>
          <w:lang w:eastAsia="ru-RU"/>
        </w:rPr>
      </w:pPr>
      <w:r>
        <w:rPr>
          <w:rFonts w:ascii="Times New Roman" w:eastAsia="Times New Roman" w:hAnsi="Times New Roman"/>
          <w:b/>
          <w:kern w:val="0"/>
          <w:lang w:eastAsia="ru-RU"/>
        </w:rPr>
        <w:t>623751, Свердловская область, г. Реж, ул. Строителей, 10</w:t>
      </w:r>
    </w:p>
    <w:p w14:paraId="39FA5AFD" w14:textId="77777777" w:rsidR="00CC5299" w:rsidRDefault="00CC5299" w:rsidP="00CC529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тел.: 8 (34364) 3-30-60, </w:t>
      </w:r>
      <w:r>
        <w:rPr>
          <w:rFonts w:ascii="Times New Roman" w:hAnsi="Times New Roman"/>
          <w:b/>
          <w:color w:val="000000"/>
          <w:lang w:val="en-US"/>
        </w:rPr>
        <w:t>e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lang w:val="en-US"/>
        </w:rPr>
        <w:t>mail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 </w:t>
      </w:r>
      <w:hyperlink r:id="rId7" w:history="1">
        <w:r>
          <w:rPr>
            <w:rFonts w:ascii="Times New Roman" w:hAnsi="Times New Roman"/>
            <w:b/>
            <w:color w:val="000000"/>
            <w:u w:val="single"/>
            <w:lang w:val="en-US"/>
          </w:rPr>
          <w:t>elochka</w:t>
        </w:r>
        <w:r>
          <w:rPr>
            <w:rFonts w:ascii="Times New Roman" w:hAnsi="Times New Roman"/>
            <w:b/>
            <w:color w:val="000000"/>
            <w:u w:val="single"/>
          </w:rPr>
          <w:t>_30@</w:t>
        </w:r>
        <w:r>
          <w:rPr>
            <w:rFonts w:ascii="Times New Roman" w:hAnsi="Times New Roman"/>
            <w:b/>
            <w:color w:val="000000"/>
            <w:u w:val="single"/>
            <w:lang w:val="en-US"/>
          </w:rPr>
          <w:t>mail</w:t>
        </w:r>
        <w:r>
          <w:rPr>
            <w:rFonts w:ascii="Times New Roman" w:hAnsi="Times New Roman"/>
            <w:b/>
            <w:color w:val="000000"/>
            <w:u w:val="single"/>
          </w:rPr>
          <w:t>.</w:t>
        </w:r>
        <w:r>
          <w:rPr>
            <w:rFonts w:ascii="Times New Roman" w:hAnsi="Times New Roman"/>
            <w:b/>
            <w:color w:val="000000"/>
            <w:u w:val="single"/>
            <w:lang w:val="en-US"/>
          </w:rPr>
          <w:t>ru</w:t>
        </w:r>
      </w:hyperlink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color w:val="000000"/>
        </w:rPr>
        <w:t xml:space="preserve">адрес сайта: </w:t>
      </w:r>
      <w:hyperlink r:id="rId8" w:tgtFrame="_blank" w:history="1">
        <w:r>
          <w:rPr>
            <w:rFonts w:ascii="Times New Roman" w:hAnsi="Times New Roman"/>
            <w:b/>
            <w:color w:val="000000"/>
            <w:u w:val="single"/>
            <w:shd w:val="clear" w:color="auto" w:fill="FFFFFF"/>
          </w:rPr>
          <w:t>http://30rezh.tvoysadik.ru</w:t>
        </w:r>
      </w:hyperlink>
    </w:p>
    <w:p w14:paraId="54817BBE" w14:textId="77777777" w:rsidR="00CC5299" w:rsidRDefault="00CC5299" w:rsidP="00CC5299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ИНН </w:t>
      </w:r>
      <w:proofErr w:type="gramStart"/>
      <w:r>
        <w:rPr>
          <w:rFonts w:ascii="Times New Roman" w:hAnsi="Times New Roman"/>
          <w:b/>
          <w:color w:val="000000"/>
        </w:rPr>
        <w:t>6628009905  КПП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667701001  р</w:t>
      </w:r>
      <w:proofErr w:type="gramEnd"/>
      <w:r>
        <w:rPr>
          <w:rFonts w:ascii="Times New Roman" w:hAnsi="Times New Roman"/>
          <w:b/>
          <w:color w:val="000000"/>
        </w:rPr>
        <w:t>/с 03234643657200006200</w:t>
      </w:r>
    </w:p>
    <w:p w14:paraId="06750E14" w14:textId="77777777" w:rsidR="00CC5299" w:rsidRDefault="00CC5299" w:rsidP="00CC5299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УРАЛЬСКОМ ГУ Банка России//УФК по Свердловской </w:t>
      </w:r>
      <w:proofErr w:type="gramStart"/>
      <w:r>
        <w:rPr>
          <w:rFonts w:ascii="Times New Roman" w:hAnsi="Times New Roman"/>
          <w:b/>
          <w:color w:val="000000"/>
        </w:rPr>
        <w:t>области  г.</w:t>
      </w:r>
      <w:proofErr w:type="gramEnd"/>
      <w:r>
        <w:rPr>
          <w:rFonts w:ascii="Times New Roman" w:hAnsi="Times New Roman"/>
          <w:b/>
          <w:color w:val="000000"/>
        </w:rPr>
        <w:t xml:space="preserve"> Екатеринбург БИК 016577551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</w:rPr>
        <w:t>л/</w:t>
      </w:r>
      <w:proofErr w:type="gramStart"/>
      <w:r>
        <w:rPr>
          <w:rFonts w:ascii="Times New Roman" w:hAnsi="Times New Roman"/>
          <w:b/>
          <w:color w:val="000000"/>
        </w:rPr>
        <w:t>с  33906000160</w:t>
      </w:r>
      <w:proofErr w:type="gramEnd"/>
    </w:p>
    <w:p w14:paraId="53A9D7E0" w14:textId="77777777" w:rsidR="00CC5299" w:rsidRDefault="00CC5299" w:rsidP="00CC5299">
      <w:pPr>
        <w:spacing w:line="254" w:lineRule="auto"/>
      </w:pPr>
    </w:p>
    <w:p w14:paraId="0D13DACF" w14:textId="77777777" w:rsidR="00062920" w:rsidRDefault="00062920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50B3BF82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5564EC47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11EE4AF1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709E2FD1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48DFF6E3" w14:textId="77777777" w:rsidR="002574C7" w:rsidRPr="002574C7" w:rsidRDefault="002574C7" w:rsidP="0006292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  <w14:ligatures w14:val="none"/>
        </w:rPr>
        <w:t xml:space="preserve">Конспект сюжетно-ролевой игры в группе компенсирующей направленности для детей с Ограниченными возможностями здоровья </w:t>
      </w:r>
    </w:p>
    <w:p w14:paraId="5312822F" w14:textId="37D6DCC3" w:rsidR="00CC5299" w:rsidRPr="002574C7" w:rsidRDefault="002574C7" w:rsidP="0006292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  <w14:ligatures w14:val="none"/>
        </w:rPr>
        <w:t>«Мы дежурные»</w:t>
      </w:r>
    </w:p>
    <w:p w14:paraId="48BDB1EB" w14:textId="77777777" w:rsidR="00CC5299" w:rsidRPr="002574C7" w:rsidRDefault="00CC5299" w:rsidP="0006292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  <w14:ligatures w14:val="none"/>
        </w:rPr>
      </w:pPr>
    </w:p>
    <w:p w14:paraId="5626C9DB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02AB6B2D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4E50CF12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54DA0CE4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04412D87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645D0DA1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2AC4A73A" w14:textId="45222FBA" w:rsidR="00CC5299" w:rsidRPr="00580242" w:rsidRDefault="00580242" w:rsidP="00580242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                                       </w:t>
      </w: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                 </w:t>
      </w: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Подготовил: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</w:t>
      </w:r>
    </w:p>
    <w:p w14:paraId="464CD2F7" w14:textId="78AC22AB" w:rsidR="00580242" w:rsidRPr="00580242" w:rsidRDefault="00580242" w:rsidP="0006292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                                     </w:t>
      </w: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т</w:t>
      </w: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ьютор Аносова Л.П.</w:t>
      </w:r>
    </w:p>
    <w:p w14:paraId="00032AE6" w14:textId="77777777" w:rsidR="00CC5299" w:rsidRPr="00580242" w:rsidRDefault="00CC5299" w:rsidP="0006292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B9A6BDD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5DB3E0AC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36B7F112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4DF431AA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346EBD93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114A793A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7713E46E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1E1AB8E8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2C3233A8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6D74E6DD" w14:textId="77777777" w:rsidR="00CC5299" w:rsidRDefault="00CC5299" w:rsidP="00062920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</w:p>
    <w:p w14:paraId="66BDCBCB" w14:textId="41C17DF0" w:rsidR="00CC5299" w:rsidRPr="00580242" w:rsidRDefault="00580242" w:rsidP="0058024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5802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2025 год</w:t>
      </w:r>
    </w:p>
    <w:p w14:paraId="1704F63D" w14:textId="50C6ADBF" w:rsidR="002574C7" w:rsidRPr="00580242" w:rsidRDefault="00062920" w:rsidP="002574C7">
      <w:pPr>
        <w:pStyle w:val="futurismarkdown-paragraph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7AD0"/>
          <w:kern w:val="36"/>
          <w:sz w:val="36"/>
          <w:szCs w:val="36"/>
        </w:rPr>
        <w:lastRenderedPageBreak/>
        <w:tab/>
      </w:r>
      <w:r w:rsidR="002574C7" w:rsidRPr="00580242">
        <w:rPr>
          <w:sz w:val="28"/>
          <w:szCs w:val="28"/>
        </w:rPr>
        <w:t>Для детей с ОВЗ при проведении сюжетно-ролевой игры «Мы дежурные, накрываем на стол» рекомендуется использовать </w:t>
      </w:r>
      <w:r w:rsidR="002574C7" w:rsidRPr="00580242">
        <w:rPr>
          <w:b/>
          <w:bCs/>
          <w:sz w:val="28"/>
          <w:szCs w:val="28"/>
        </w:rPr>
        <w:t>несложные, короткие игровые моменты</w:t>
      </w:r>
      <w:r w:rsidR="002574C7" w:rsidRPr="00580242">
        <w:rPr>
          <w:sz w:val="28"/>
          <w:szCs w:val="28"/>
        </w:rPr>
        <w:t>. Взрослый должен постоянно комментировать все действия, показывать их наглядно, но не сильно загружать разнообразием действий единовременно. </w:t>
      </w:r>
      <w:r w:rsidR="002574C7" w:rsidRPr="00580242">
        <w:rPr>
          <w:sz w:val="28"/>
          <w:szCs w:val="28"/>
        </w:rPr>
        <w:t xml:space="preserve"> </w:t>
      </w:r>
    </w:p>
    <w:p w14:paraId="34673663" w14:textId="791CF71D" w:rsidR="002574C7" w:rsidRPr="002574C7" w:rsidRDefault="002574C7" w:rsidP="006401E1">
      <w:pPr>
        <w:shd w:val="clear" w:color="auto" w:fill="FFFFFF"/>
        <w:tabs>
          <w:tab w:val="left" w:pos="485"/>
          <w:tab w:val="center" w:pos="4677"/>
        </w:tabs>
        <w:spacing w:after="0" w:line="330" w:lineRule="atLeast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игры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— </w:t>
      </w:r>
      <w:r w:rsidR="006401E1" w:rsidRPr="00640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формирование навыков дежурства и самообслуживания у детей с ОВЗ.</w:t>
      </w:r>
      <w:r w:rsidR="006401E1" w:rsidRPr="006401E1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  <w14:ligatures w14:val="none"/>
        </w:rPr>
        <w:tab/>
        <w:t xml:space="preserve"> </w:t>
      </w:r>
      <w:r w:rsidR="00640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аучить детей правильно и безопасно для себя и окружающих накрывать столы, соблюдать правила безопасности при обращении с</w:t>
      </w:r>
      <w:r w:rsidR="006401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столовыми приборами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закрепить представление об опасных предметах, об их необходимости для человека. </w:t>
      </w:r>
      <w:r w:rsidRPr="005802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69E3E97" w14:textId="516B26F8" w:rsidR="002574C7" w:rsidRPr="002574C7" w:rsidRDefault="002574C7" w:rsidP="00257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знаки-символы (картонный лист — стол, маленькие кружки — блюдца, большие — тарелки, полоски — вилки, ножи и т. д.).</w:t>
      </w:r>
      <w:r w:rsidRPr="005802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FD423C3" w14:textId="77777777" w:rsidR="002574C7" w:rsidRPr="002574C7" w:rsidRDefault="002574C7" w:rsidP="002574C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игры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86CC1E2" w14:textId="77777777" w:rsidR="002574C7" w:rsidRPr="002574C7" w:rsidRDefault="002574C7" w:rsidP="002574C7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дидактической игры «Накроем кукле стол» с использованием знаков-символов или кукольной посуды и обязательным объяснением правил безопасности.</w:t>
      </w:r>
    </w:p>
    <w:p w14:paraId="7F56F754" w14:textId="77777777" w:rsidR="002574C7" w:rsidRPr="002574C7" w:rsidRDefault="002574C7" w:rsidP="002574C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отрывка стихотворения:</w:t>
      </w:r>
    </w:p>
    <w:p w14:paraId="394C46BA" w14:textId="77777777" w:rsidR="002574C7" w:rsidRPr="002574C7" w:rsidRDefault="002574C7" w:rsidP="002574C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дежурные сегодня.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Будем няне помогать,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Аккуратно и красиво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Все столы сервировать.</w:t>
      </w:r>
    </w:p>
    <w:p w14:paraId="3E422D08" w14:textId="77777777" w:rsidR="002574C7" w:rsidRPr="002574C7" w:rsidRDefault="002574C7" w:rsidP="002574C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тарелки всем поставим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Вилки, ложки и ножи.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Не спеши, как класть, подумай,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потом уж разложи.</w:t>
      </w:r>
    </w:p>
    <w:p w14:paraId="0BC64F1F" w14:textId="77777777" w:rsidR="002574C7" w:rsidRPr="002574C7" w:rsidRDefault="002574C7" w:rsidP="002574C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тарелки справа нож,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Ложка рядышком лежит,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Нож от ложки отвернулся,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тарелочку глядит.</w:t>
      </w:r>
    </w:p>
    <w:p w14:paraId="51D6091D" w14:textId="1E9D54CE" w:rsidR="002574C7" w:rsidRPr="002574C7" w:rsidRDefault="002574C7" w:rsidP="00257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 а слева от тарелки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Нужно вилку положить.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Когда станем есть второе,</w:t>
      </w: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Будет с вилкой нож дружить.</w:t>
      </w:r>
      <w:r w:rsidRPr="005802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2887DC" w14:textId="77777777" w:rsidR="002574C7" w:rsidRPr="002574C7" w:rsidRDefault="002574C7" w:rsidP="002574C7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Повторение с детьми правил:</w:t>
      </w:r>
    </w:p>
    <w:p w14:paraId="3DDF2732" w14:textId="77777777" w:rsidR="002574C7" w:rsidRPr="002574C7" w:rsidRDefault="002574C7" w:rsidP="002574C7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размахивать вилкой, ножом или другим столовым прибором;</w:t>
      </w:r>
    </w:p>
    <w:p w14:paraId="34EF7D29" w14:textId="77777777" w:rsidR="002574C7" w:rsidRPr="002574C7" w:rsidRDefault="002574C7" w:rsidP="002574C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всегда брать по одному предмету и нести аккуратно;</w:t>
      </w:r>
    </w:p>
    <w:p w14:paraId="62A1591F" w14:textId="77777777" w:rsidR="002574C7" w:rsidRPr="002574C7" w:rsidRDefault="002574C7" w:rsidP="002574C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накрывая столы, не торопиться, не бегать, не играть, делать всё спокойно;</w:t>
      </w:r>
    </w:p>
    <w:p w14:paraId="62E4E22F" w14:textId="77777777" w:rsidR="002574C7" w:rsidRPr="002574C7" w:rsidRDefault="002574C7" w:rsidP="002574C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нож и вилку нести остриём вниз;</w:t>
      </w:r>
    </w:p>
    <w:p w14:paraId="01C622CF" w14:textId="77777777" w:rsidR="002574C7" w:rsidRPr="002574C7" w:rsidRDefault="002574C7" w:rsidP="002574C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поднимать высоко и не подносить к глазам вилку, нож;</w:t>
      </w:r>
    </w:p>
    <w:p w14:paraId="29320ABC" w14:textId="77777777" w:rsidR="002574C7" w:rsidRPr="002574C7" w:rsidRDefault="002574C7" w:rsidP="002574C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подходить и не притрагиваться к кастрюлям и чайникам с горячей пищей;</w:t>
      </w:r>
    </w:p>
    <w:p w14:paraId="7FD2963A" w14:textId="77777777" w:rsidR="002574C7" w:rsidRPr="002574C7" w:rsidRDefault="002574C7" w:rsidP="002574C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не баловать и не играть с ножом и вилкой.</w:t>
      </w:r>
    </w:p>
    <w:p w14:paraId="692F03EE" w14:textId="1E1AFC79" w:rsidR="002574C7" w:rsidRPr="002574C7" w:rsidRDefault="002574C7" w:rsidP="00257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74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игре важно, чтобы дети подчиняли своё поведение роли, которую взяли на себя. После проведения игры важно провести беседу: во что играли, кто кем был, что делал. </w:t>
      </w:r>
      <w:r w:rsidRPr="005802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107827" w14:textId="1C83AC76" w:rsidR="002574C7" w:rsidRPr="002574C7" w:rsidRDefault="006401E1" w:rsidP="002574C7">
      <w:pPr>
        <w:shd w:val="clear" w:color="auto" w:fill="FFFFFF"/>
        <w:spacing w:beforeAutospacing="1" w:after="0" w:afterAutospacing="1" w:line="240" w:lineRule="auto"/>
        <w:ind w:left="1440"/>
        <w:textAlignment w:val="top"/>
        <w:rPr>
          <w:rFonts w:ascii="Arial" w:eastAsia="Times New Roman" w:hAnsi="Arial" w:cs="Arial"/>
          <w:color w:val="333333"/>
          <w:kern w:val="0"/>
          <w:sz w:val="28"/>
          <w:szCs w:val="28"/>
          <w:lang w:eastAsia="ru-RU"/>
          <w14:ligatures w14:val="none"/>
        </w:rPr>
      </w:pPr>
      <w:r w:rsidRPr="00C259B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27BDFC5" wp14:editId="497F5E2D">
            <wp:extent cx="4109663" cy="4170736"/>
            <wp:effectExtent l="0" t="0" r="5715" b="1270"/>
            <wp:docPr id="10937599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63" cy="41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2AEF" w14:textId="1368A67C" w:rsidR="002574C7" w:rsidRPr="002574C7" w:rsidRDefault="006401E1" w:rsidP="002574C7">
      <w:pPr>
        <w:shd w:val="clear" w:color="auto" w:fill="FFFFFF"/>
        <w:spacing w:before="100" w:beforeAutospacing="1" w:after="100" w:afterAutospacing="1" w:line="240" w:lineRule="auto"/>
        <w:ind w:left="1440"/>
        <w:textAlignment w:val="top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C259B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8FA60D6" wp14:editId="071EF3E5">
            <wp:extent cx="4191856" cy="4191856"/>
            <wp:effectExtent l="0" t="0" r="0" b="0"/>
            <wp:docPr id="599739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743" cy="419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4C7" w:rsidRPr="002574C7" w:rsidSect="00C259B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4B9C" w14:textId="77777777" w:rsidR="00E92B65" w:rsidRDefault="00E92B65" w:rsidP="00062920">
      <w:pPr>
        <w:spacing w:after="0" w:line="240" w:lineRule="auto"/>
      </w:pPr>
      <w:r>
        <w:separator/>
      </w:r>
    </w:p>
  </w:endnote>
  <w:endnote w:type="continuationSeparator" w:id="0">
    <w:p w14:paraId="66BA8549" w14:textId="77777777" w:rsidR="00E92B65" w:rsidRDefault="00E92B65" w:rsidP="0006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4024" w14:textId="77777777" w:rsidR="00E92B65" w:rsidRDefault="00E92B65" w:rsidP="00062920">
      <w:pPr>
        <w:spacing w:after="0" w:line="240" w:lineRule="auto"/>
      </w:pPr>
      <w:r>
        <w:separator/>
      </w:r>
    </w:p>
  </w:footnote>
  <w:footnote w:type="continuationSeparator" w:id="0">
    <w:p w14:paraId="447BD312" w14:textId="77777777" w:rsidR="00E92B65" w:rsidRDefault="00E92B65" w:rsidP="0006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7D4D"/>
    <w:multiLevelType w:val="multilevel"/>
    <w:tmpl w:val="9218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36767"/>
    <w:multiLevelType w:val="multilevel"/>
    <w:tmpl w:val="68FA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83676"/>
    <w:multiLevelType w:val="multilevel"/>
    <w:tmpl w:val="087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A7E86"/>
    <w:multiLevelType w:val="multilevel"/>
    <w:tmpl w:val="6D14F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361146">
    <w:abstractNumId w:val="1"/>
  </w:num>
  <w:num w:numId="2" w16cid:durableId="1377511049">
    <w:abstractNumId w:val="3"/>
  </w:num>
  <w:num w:numId="3" w16cid:durableId="2081754923">
    <w:abstractNumId w:val="0"/>
  </w:num>
  <w:num w:numId="4" w16cid:durableId="4753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58"/>
    <w:rsid w:val="00062920"/>
    <w:rsid w:val="00073F49"/>
    <w:rsid w:val="002574C7"/>
    <w:rsid w:val="00343875"/>
    <w:rsid w:val="00386849"/>
    <w:rsid w:val="004245EF"/>
    <w:rsid w:val="004826EA"/>
    <w:rsid w:val="004C2CB5"/>
    <w:rsid w:val="00544895"/>
    <w:rsid w:val="005574BD"/>
    <w:rsid w:val="00580242"/>
    <w:rsid w:val="006401E1"/>
    <w:rsid w:val="00651474"/>
    <w:rsid w:val="006B66A5"/>
    <w:rsid w:val="006C1CBC"/>
    <w:rsid w:val="00AF4D3B"/>
    <w:rsid w:val="00C259BD"/>
    <w:rsid w:val="00C92141"/>
    <w:rsid w:val="00CC5299"/>
    <w:rsid w:val="00DD1434"/>
    <w:rsid w:val="00E26B4B"/>
    <w:rsid w:val="00E34E58"/>
    <w:rsid w:val="00E9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093A"/>
  <w15:chartTrackingRefBased/>
  <w15:docId w15:val="{DA3BC600-1E6A-49D5-80B2-3C12F10C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E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E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E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E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E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E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E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E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4E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E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4E5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6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62920"/>
  </w:style>
  <w:style w:type="paragraph" w:styleId="ae">
    <w:name w:val="footer"/>
    <w:basedOn w:val="a"/>
    <w:link w:val="af"/>
    <w:uiPriority w:val="99"/>
    <w:unhideWhenUsed/>
    <w:rsid w:val="0006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920"/>
  </w:style>
  <w:style w:type="paragraph" w:styleId="af0">
    <w:name w:val="No Spacing"/>
    <w:uiPriority w:val="1"/>
    <w:qFormat/>
    <w:rsid w:val="00CC5299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customStyle="1" w:styleId="futurismarkdown-paragraph">
    <w:name w:val="futurismarkdown-paragraph"/>
    <w:basedOn w:val="a"/>
    <w:rsid w:val="0025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514">
              <w:blockQuote w:val="1"/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38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2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9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1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6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ochka_3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2025-05-21T06:14:00Z</cp:lastPrinted>
  <dcterms:created xsi:type="dcterms:W3CDTF">2025-05-15T10:20:00Z</dcterms:created>
  <dcterms:modified xsi:type="dcterms:W3CDTF">2025-05-21T06:27:00Z</dcterms:modified>
</cp:coreProperties>
</file>