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7E" w:rsidRPr="00844C7E" w:rsidRDefault="00844C7E" w:rsidP="00844C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32"/>
          <w:shd w:val="clear" w:color="auto" w:fill="FFFFFF"/>
        </w:rPr>
      </w:pPr>
      <w:r w:rsidRPr="00844C7E">
        <w:rPr>
          <w:rFonts w:ascii="Times New Roman" w:hAnsi="Times New Roman" w:cs="Times New Roman"/>
          <w:b/>
          <w:sz w:val="40"/>
          <w:szCs w:val="32"/>
          <w:shd w:val="clear" w:color="auto" w:fill="FFFFFF"/>
        </w:rPr>
        <w:t>Акция «Голубь мира»</w:t>
      </w:r>
    </w:p>
    <w:p w:rsidR="00844C7E" w:rsidRDefault="00844C7E" w:rsidP="00844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44C7E" w:rsidRPr="00844C7E" w:rsidRDefault="00844C7E" w:rsidP="00844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C7E">
        <w:rPr>
          <w:rFonts w:ascii="Times New Roman" w:hAnsi="Times New Roman" w:cs="Times New Roman"/>
          <w:sz w:val="32"/>
          <w:szCs w:val="32"/>
          <w:shd w:val="clear" w:color="auto" w:fill="FFFFFF"/>
        </w:rPr>
        <w:t>Акция «Голубь мира» была приурочена к 80-летию Великой Победы. Её цель — повышение уровня знаний о Великой Отечественной войне и воспитание у дошкольников патриотизма. В ходе акции дети средней группы «</w:t>
      </w:r>
      <w:proofErr w:type="spellStart"/>
      <w:r w:rsidRPr="00844C7E">
        <w:rPr>
          <w:rFonts w:ascii="Times New Roman" w:hAnsi="Times New Roman" w:cs="Times New Roman"/>
          <w:sz w:val="32"/>
          <w:szCs w:val="32"/>
          <w:shd w:val="clear" w:color="auto" w:fill="FFFFFF"/>
        </w:rPr>
        <w:t>Умнички</w:t>
      </w:r>
      <w:proofErr w:type="spellEnd"/>
      <w:r w:rsidRPr="00844C7E">
        <w:rPr>
          <w:rFonts w:ascii="Times New Roman" w:hAnsi="Times New Roman" w:cs="Times New Roman"/>
          <w:sz w:val="32"/>
          <w:szCs w:val="32"/>
          <w:shd w:val="clear" w:color="auto" w:fill="FFFFFF"/>
        </w:rPr>
        <w:t>»  вырезали из белой бумаги голубя и решили подарить их прохожим возле детского садика.</w:t>
      </w:r>
    </w:p>
    <w:p w:rsidR="00844C7E" w:rsidRPr="00844C7E" w:rsidRDefault="00844C7E" w:rsidP="00844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44C7E">
        <w:rPr>
          <w:rFonts w:ascii="Times New Roman" w:hAnsi="Times New Roman" w:cs="Times New Roman"/>
          <w:sz w:val="32"/>
          <w:szCs w:val="32"/>
          <w:shd w:val="clear" w:color="auto" w:fill="FFFFFF"/>
        </w:rPr>
        <w:t>Голубь мира - голубь Победы - это знак благодарности и признательности нашим героическим отцам, дедам, прадеда</w:t>
      </w:r>
      <w:proofErr w:type="gramStart"/>
      <w:r w:rsidRPr="00844C7E">
        <w:rPr>
          <w:rFonts w:ascii="Times New Roman" w:hAnsi="Times New Roman" w:cs="Times New Roman"/>
          <w:sz w:val="32"/>
          <w:szCs w:val="32"/>
          <w:shd w:val="clear" w:color="auto" w:fill="FFFFFF"/>
        </w:rPr>
        <w:t>м-</w:t>
      </w:r>
      <w:proofErr w:type="gramEnd"/>
      <w:r w:rsidRPr="00844C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участникам Великой Отечественной войны и труженикам тыла, а также это послание всем людям жить в мире и взаимопонимании!</w:t>
      </w:r>
    </w:p>
    <w:p w:rsidR="00844C7E" w:rsidRPr="00844C7E" w:rsidRDefault="00844C7E" w:rsidP="00844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C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Воспитатель Неволина С.Л - рассказала малышам о войне, о том какой ценой далась победа и почему голубя считают символом мира. Оказывается, что голуби во время войны переносили боевые послания с одного боевого места в другое. Всего во время войны почтовыми голубями было доставлено более 15000 сообщений. </w:t>
      </w:r>
    </w:p>
    <w:sectPr w:rsidR="00844C7E" w:rsidRPr="00844C7E" w:rsidSect="0087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4C7E"/>
    <w:rsid w:val="00844C7E"/>
    <w:rsid w:val="0087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2025-05-17T11:57:00Z</dcterms:created>
  <dcterms:modified xsi:type="dcterms:W3CDTF">2025-05-17T12:04:00Z</dcterms:modified>
</cp:coreProperties>
</file>