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6E" w:rsidRPr="001F3B6E" w:rsidRDefault="001F3B6E" w:rsidP="001F3B6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28"/>
          <w:lang w:eastAsia="ru-RU"/>
        </w:rPr>
      </w:pPr>
      <w:r w:rsidRPr="001F3B6E">
        <w:rPr>
          <w:sz w:val="18"/>
        </w:rPr>
        <w:fldChar w:fldCharType="begin"/>
      </w:r>
      <w:r w:rsidRPr="001F3B6E">
        <w:rPr>
          <w:sz w:val="18"/>
        </w:rPr>
        <w:instrText>HYPERLINK "https://psichologvsadu.ru/korrektsionno-razvivayushchie-programmy-dlya-doshkolnikov/snizhenie-urovnya-trevozhnosti-u-detej/495-programma-art-terapiya-emozii-rasstroystva-v-emozionalnoy-sfere"</w:instrText>
      </w:r>
      <w:r w:rsidRPr="001F3B6E">
        <w:rPr>
          <w:sz w:val="18"/>
        </w:rPr>
        <w:fldChar w:fldCharType="separate"/>
      </w:r>
      <w:r w:rsidRPr="001F3B6E">
        <w:rPr>
          <w:rFonts w:ascii="Times New Roman" w:eastAsia="Times New Roman" w:hAnsi="Times New Roman" w:cs="Times New Roman"/>
          <w:b/>
          <w:spacing w:val="-12"/>
          <w:kern w:val="36"/>
          <w:sz w:val="32"/>
          <w:lang w:eastAsia="ru-RU"/>
        </w:rPr>
        <w:t>Программа коррекционно-развивающих занятий  «Цветные эмоции»</w:t>
      </w:r>
      <w:r w:rsidRPr="001F3B6E">
        <w:rPr>
          <w:sz w:val="18"/>
        </w:rPr>
        <w:fldChar w:fldCharType="end"/>
      </w:r>
    </w:p>
    <w:p w:rsidR="001F3B6E" w:rsidRPr="00B13A9C" w:rsidRDefault="001F3B6E" w:rsidP="001F3B6E">
      <w:pPr>
        <w:pStyle w:val="a3"/>
        <w:numPr>
          <w:ilvl w:val="0"/>
          <w:numId w:val="1"/>
        </w:numPr>
        <w:shd w:val="clear" w:color="auto" w:fill="FFFFFF"/>
        <w:spacing w:before="63" w:after="6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1F3B6E" w:rsidRDefault="001F3B6E" w:rsidP="001F3B6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13A9C">
        <w:rPr>
          <w:rFonts w:ascii="Times New Roman" w:hAnsi="Times New Roman" w:cs="Times New Roman"/>
          <w:sz w:val="24"/>
          <w:szCs w:val="28"/>
        </w:rPr>
        <w:t xml:space="preserve">Данная программа разработана в соответствии с Федеральным законом РФ от 29 декабря </w:t>
      </w:r>
      <w:smartTag w:uri="urn:schemas-microsoft-com:office:smarttags" w:element="metricconverter">
        <w:smartTagPr>
          <w:attr w:name="ProductID" w:val="2012 г"/>
        </w:smartTagPr>
        <w:r w:rsidRPr="00B13A9C">
          <w:rPr>
            <w:rFonts w:ascii="Times New Roman" w:hAnsi="Times New Roman" w:cs="Times New Roman"/>
            <w:sz w:val="24"/>
            <w:szCs w:val="28"/>
          </w:rPr>
          <w:t>2012 г</w:t>
        </w:r>
      </w:smartTag>
      <w:r w:rsidRPr="00B13A9C">
        <w:rPr>
          <w:rFonts w:ascii="Times New Roman" w:hAnsi="Times New Roman" w:cs="Times New Roman"/>
          <w:sz w:val="24"/>
          <w:szCs w:val="28"/>
        </w:rPr>
        <w:t xml:space="preserve">. №273-ФЗ «Об образовании в Российской Федерации», Законом Свердловской области от 15 июля </w:t>
      </w:r>
      <w:smartTag w:uri="urn:schemas-microsoft-com:office:smarttags" w:element="metricconverter">
        <w:smartTagPr>
          <w:attr w:name="ProductID" w:val="2013 г"/>
        </w:smartTagPr>
        <w:r w:rsidRPr="00B13A9C">
          <w:rPr>
            <w:rFonts w:ascii="Times New Roman" w:hAnsi="Times New Roman" w:cs="Times New Roman"/>
            <w:sz w:val="24"/>
            <w:szCs w:val="28"/>
          </w:rPr>
          <w:t>2013 г</w:t>
        </w:r>
      </w:smartTag>
      <w:r w:rsidRPr="00B13A9C">
        <w:rPr>
          <w:rFonts w:ascii="Times New Roman" w:hAnsi="Times New Roman" w:cs="Times New Roman"/>
          <w:sz w:val="24"/>
          <w:szCs w:val="28"/>
        </w:rPr>
        <w:t xml:space="preserve">. № 78-ОЗ «Об образовании в Свердловской области», 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proofErr w:type="spellStart"/>
      <w:r w:rsidRPr="00B13A9C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B13A9C">
        <w:rPr>
          <w:rFonts w:ascii="Times New Roman" w:hAnsi="Times New Roman" w:cs="Times New Roman"/>
          <w:sz w:val="24"/>
          <w:szCs w:val="28"/>
        </w:rPr>
        <w:t xml:space="preserve"> 2.4.1.3049-13 «Санитарно-эпидемиологические</w:t>
      </w:r>
      <w:proofErr w:type="gramEnd"/>
      <w:r w:rsidRPr="00B13A9C">
        <w:rPr>
          <w:rFonts w:ascii="Times New Roman" w:hAnsi="Times New Roman" w:cs="Times New Roman"/>
          <w:sz w:val="24"/>
          <w:szCs w:val="28"/>
        </w:rPr>
        <w:t xml:space="preserve"> требования к устройству, содержанию и организации режима работы в дошкольных организациях», Уставом учреждения.</w:t>
      </w:r>
    </w:p>
    <w:p w:rsidR="001F3B6E" w:rsidRDefault="001F3B6E" w:rsidP="001F3B6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- это особый период в развитии ребёнка, когда развиваются самые общие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</w:t>
      </w:r>
      <w:proofErr w:type="gramStart"/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 понимать жизнь - это и ещё многое другое несёт в себе дошкольное детство» (Л. А. </w:t>
      </w:r>
      <w:proofErr w:type="spellStart"/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3B6E" w:rsidRPr="00B13A9C" w:rsidRDefault="001F3B6E" w:rsidP="001F3B6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дети стали менее отзывчивыми к чувствам других, они всегда способны не только понять чужие эмоции, но и осознать свои, не могут выразить свои чувства, а если и выражают их, то зачастую в резкой форме. Отсюда возникают проблемы в общении со сверстниками и взрослыми. К тому же обеднённая эмоциональная сфера является причиной замедления развития сферы интеллектуальной. Дети мало интересуются чем-то новым, их игры лишены творчества, а некоторые малыши вообще не умеют играть.</w:t>
      </w:r>
    </w:p>
    <w:p w:rsidR="001F3B6E" w:rsidRDefault="001F3B6E" w:rsidP="001F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3A9C">
        <w:rPr>
          <w:rFonts w:ascii="Times New Roman" w:hAnsi="Times New Roman" w:cs="Times New Roman"/>
          <w:sz w:val="24"/>
          <w:szCs w:val="28"/>
        </w:rPr>
        <w:t xml:space="preserve">Проведенные исследования в дошкольных учреждениях свидетельствует о неблагополучии душевного здоровья дошкольников. У большинства детей зарегистрирован низкий уровень самооценки, высокий уровень тревожности и агрессивности. В связи с этим возникает потребность в коррекции эмоционально-поведенческих проблем, развитии духовно-нравственных качеств детей. С этой целью была разработана и внедрена в образовательный процесс программа по формированию психологического здоровья дошкольников «Цветные эмоции». В программе использован потенциал психотерапевтических, </w:t>
      </w:r>
      <w:proofErr w:type="spellStart"/>
      <w:r w:rsidRPr="00B13A9C">
        <w:rPr>
          <w:rFonts w:ascii="Times New Roman" w:hAnsi="Times New Roman" w:cs="Times New Roman"/>
          <w:sz w:val="24"/>
          <w:szCs w:val="28"/>
        </w:rPr>
        <w:t>психокоррекционных</w:t>
      </w:r>
      <w:proofErr w:type="spellEnd"/>
      <w:r w:rsidRPr="00B13A9C">
        <w:rPr>
          <w:rFonts w:ascii="Times New Roman" w:hAnsi="Times New Roman" w:cs="Times New Roman"/>
          <w:sz w:val="24"/>
          <w:szCs w:val="28"/>
        </w:rPr>
        <w:t xml:space="preserve"> и художественных сказок.</w:t>
      </w:r>
    </w:p>
    <w:p w:rsidR="001F3B6E" w:rsidRPr="00B13A9C" w:rsidRDefault="001F3B6E" w:rsidP="001F3B6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F3B6E" w:rsidRPr="00A1125A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 программы</w:t>
      </w:r>
    </w:p>
    <w:p w:rsidR="001F3B6E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направлена на 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собственными эмоциональными переживаниями, с проблемами, поступками, с эмоциональными состояниями других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по этой программе, дети начинают понимать, какие действия и поступки приводят к одним и тем же переживаниям у всех людей независимо от возраста и пола. </w:t>
      </w:r>
    </w:p>
    <w:p w:rsidR="001F3B6E" w:rsidRPr="00A1125A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Актуальность, новизна, педагогическая целесообразность</w:t>
      </w:r>
    </w:p>
    <w:p w:rsidR="001F3B6E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0B">
        <w:rPr>
          <w:rFonts w:ascii="Times New Roman" w:hAnsi="Times New Roman" w:cs="Times New Roman"/>
          <w:sz w:val="24"/>
          <w:szCs w:val="27"/>
        </w:rPr>
        <w:t xml:space="preserve">Актуальность темы определяется широкой распространенностью эмоциональных комплексов, среди дошкольников. Они являются причиной возникновения неврозов и различных расстройств. В связи с этим в настоящее время психологами и терапевтами используются самые разнообразные методы коррекции эмоционально-личностных расстройств у детей, одним из них является  </w:t>
      </w:r>
      <w:proofErr w:type="spellStart"/>
      <w:r w:rsidRPr="00F11A0B">
        <w:rPr>
          <w:rFonts w:ascii="Times New Roman" w:hAnsi="Times New Roman" w:cs="Times New Roman"/>
          <w:sz w:val="24"/>
          <w:szCs w:val="27"/>
        </w:rPr>
        <w:t>сказкотерапия</w:t>
      </w:r>
      <w:proofErr w:type="spellEnd"/>
      <w:r w:rsidRPr="00F11A0B">
        <w:rPr>
          <w:rFonts w:ascii="Times New Roman" w:hAnsi="Times New Roman" w:cs="Times New Roman"/>
          <w:sz w:val="24"/>
          <w:szCs w:val="27"/>
        </w:rPr>
        <w:t>.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B6E" w:rsidRPr="00F11A0B" w:rsidRDefault="001F3B6E" w:rsidP="001F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1A0B">
        <w:rPr>
          <w:rFonts w:ascii="Times New Roman" w:hAnsi="Times New Roman" w:cs="Times New Roman"/>
          <w:sz w:val="24"/>
          <w:szCs w:val="28"/>
        </w:rPr>
        <w:t xml:space="preserve">Сказка это не просто развлечение, увлекающее ребенка в волшебную страну грез и фантазий. Развлекающая функция сказки лишь одна из многих. Сказка – это еще и верный друг, и мудрый воспитатель. Сказка воспитывает характер и помогает ребенку разобраться в том, что такое хорошо и что такое плохо. </w:t>
      </w:r>
    </w:p>
    <w:p w:rsidR="001F3B6E" w:rsidRPr="00F11A0B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психологии проблема эмоционального развития детей по праву признана одной из самых значимых и дискуссионных. Прежде всего, это связано с 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многозначностью понимания термина «эмоциональное развитие» в различных научно</w:t>
      </w: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-теоретических подходах и отдельных концепциях.</w:t>
      </w:r>
    </w:p>
    <w:p w:rsidR="001F3B6E" w:rsidRPr="00F11A0B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играют важную роль в жизни детей. Проявляясь в поведении, они информируют взрослого о том, что ребёнку нравится, что сердит, что огорчает. По мере того, как ребёнок растёт, его эмоциональный мир становится богаче и разнообразнее.</w:t>
      </w:r>
    </w:p>
    <w:p w:rsidR="001F3B6E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через эмоциональное воздействие - очень тонкий процесс. Основная задача заключается не в том, чтобы подавлять и искоренять эмоции, а в том, чтобы надлежащим образом их направлять.</w:t>
      </w:r>
    </w:p>
    <w:p w:rsidR="001F3B6E" w:rsidRPr="00F11A0B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6E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содержания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B6E" w:rsidRPr="001E435D" w:rsidRDefault="001F3B6E" w:rsidP="001F3B6E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E435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 xml:space="preserve"> </w:t>
      </w:r>
      <w:r w:rsidRPr="001E435D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Ценностно-ориентированный принцип</w:t>
      </w:r>
      <w:r w:rsidRPr="001E435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 </w:t>
      </w:r>
      <w:r w:rsidRPr="001E43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Эмоция выступает как ценность личности, которая определяет благополучие ребенка и его психологическое здоровье. Принцип предполагает также ориентацию ребенка на другого человека.</w:t>
      </w:r>
    </w:p>
    <w:p w:rsidR="001F3B6E" w:rsidRPr="009F7E0C" w:rsidRDefault="001F3B6E" w:rsidP="001F3B6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E435D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Принцип активности и свободы самовыражения ребенка</w:t>
      </w:r>
      <w:r w:rsidRPr="001E435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 </w:t>
      </w:r>
      <w:r w:rsidRPr="001E43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Постановка ребенка в позицию самоконтроля и саморегуляции.</w:t>
      </w:r>
    </w:p>
    <w:p w:rsidR="001F3B6E" w:rsidRPr="001E435D" w:rsidRDefault="001F3B6E" w:rsidP="001F3B6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E435D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Принцип симпатии и участия</w:t>
      </w:r>
      <w:r w:rsidRPr="001E435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 </w:t>
      </w:r>
      <w:r w:rsidRPr="001E43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Ребенок должен чувствовать себя в полной безопасности. Взрослый оказывает поддержку сам и, не навязывая, организует ее со стороны сверстников.</w:t>
      </w:r>
    </w:p>
    <w:p w:rsidR="001F3B6E" w:rsidRPr="00A1125A" w:rsidRDefault="001F3B6E" w:rsidP="001F3B6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E435D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Комфортность</w:t>
      </w:r>
      <w:r w:rsidRPr="001E43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E43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атмосферы доброжелательности, вера в силы ребенка, создание для каждого ситуации успеха и эмоциональной вовлеченности в процессе занятий.</w:t>
      </w:r>
    </w:p>
    <w:p w:rsidR="001F3B6E" w:rsidRDefault="001F3B6E" w:rsidP="001F3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F3B6E" w:rsidRPr="001E435D" w:rsidRDefault="001F3B6E" w:rsidP="001F3B6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E43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 реализации программы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эмоциональной сферы старших дошкольников.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расширить знания детей о чувствах, эмоциях и способах их выражения, обогатить словарь детей за счёт слов, обозначающих различные эмоции, чувства, настроения;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и совершенствовать умение детей распознавать собственные эмоциональные состояния;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и развивать умение детей распознавать эмоциональные проявления других людей по различным признакам (мимике, пантомимике, интонации);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открытому проявлению эмоций и чувств различными социально приемлемыми способами (словесными, творческими и так далее);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навыки общения в различных жизненных ситуациях со сверстниками и окружающими взрослыми.</w:t>
      </w:r>
    </w:p>
    <w:p w:rsidR="001F3B6E" w:rsidRPr="001E435D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по программе: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психодиагностика эмоциональной сферы, направленная на выявление проблем эмоционального развития и наблюдения за динамикой развития ребёнка в условиях целенаправленной развивающей работы;</w:t>
      </w:r>
    </w:p>
    <w:p w:rsidR="001F3B6E" w:rsidRPr="00F37A4B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развивающая работа, направленная на гармонизацию и оптимизацию развития эмоциональной сферы ребёнка;</w:t>
      </w:r>
    </w:p>
    <w:p w:rsidR="001F3B6E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психологическая профилактика, направленная на предупреждение педагогических ошибок в развитии эмоционального мира детей.</w:t>
      </w:r>
    </w:p>
    <w:p w:rsidR="001F3B6E" w:rsidRPr="00A1125A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методические приемы:</w:t>
      </w:r>
    </w:p>
    <w:p w:rsidR="001F3B6E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E43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работе используются различные методы и приемы, такие как:</w:t>
      </w:r>
      <w:r w:rsidRPr="001E43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игра, </w:t>
      </w:r>
      <w:proofErr w:type="spellStart"/>
      <w:r w:rsidRPr="001E43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психогимнастика</w:t>
      </w:r>
      <w:proofErr w:type="spellEnd"/>
      <w:r w:rsidRPr="001E43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метод беседы, проективное рисование и метод активного воображения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рефлексия.</w:t>
      </w:r>
    </w:p>
    <w:p w:rsidR="001F3B6E" w:rsidRDefault="001F3B6E" w:rsidP="001F3B6E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Формы работы с детьми: групповая беседа, игры, рисование,  использование стихов; индивидуальный подход, анализ детских работ.</w:t>
      </w:r>
    </w:p>
    <w:p w:rsidR="001F3B6E" w:rsidRPr="00A1125A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2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Pr="00A1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tbl>
      <w:tblPr>
        <w:tblStyle w:val="a4"/>
        <w:tblW w:w="0" w:type="auto"/>
        <w:tblLook w:val="04A0"/>
      </w:tblPr>
      <w:tblGrid>
        <w:gridCol w:w="1947"/>
        <w:gridCol w:w="1776"/>
        <w:gridCol w:w="1776"/>
        <w:gridCol w:w="1776"/>
        <w:gridCol w:w="2296"/>
      </w:tblGrid>
      <w:tr w:rsidR="001F3B6E" w:rsidRPr="00A1125A" w:rsidTr="001150A0"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Возраст воспитанников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детей 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учебных часов в неделю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учебных часов в год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Продолжительность занятий</w:t>
            </w:r>
          </w:p>
        </w:tc>
      </w:tr>
      <w:tr w:rsidR="001F3B6E" w:rsidRPr="00A1125A" w:rsidTr="001150A0"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4-5 лет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25 минут*</w:t>
            </w:r>
          </w:p>
        </w:tc>
      </w:tr>
      <w:tr w:rsidR="001F3B6E" w:rsidRPr="00A1125A" w:rsidTr="001150A0"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6-7 лет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2136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137" w:type="dxa"/>
          </w:tcPr>
          <w:p w:rsidR="001F3B6E" w:rsidRPr="00A1125A" w:rsidRDefault="001F3B6E" w:rsidP="001150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25A">
              <w:rPr>
                <w:rFonts w:ascii="Times New Roman" w:hAnsi="Times New Roman" w:cs="Times New Roman"/>
                <w:bCs/>
                <w:sz w:val="24"/>
                <w:szCs w:val="28"/>
              </w:rPr>
              <w:t>25 минут*</w:t>
            </w:r>
          </w:p>
        </w:tc>
      </w:tr>
    </w:tbl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A1125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зависимости от возраста воспитанников)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программы: дети 4 – 7 лет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программы: 20 занятий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1 раз в неделю (20 – 30 минут, в зависимости от возраста воспитанников).</w:t>
      </w:r>
    </w:p>
    <w:p w:rsidR="001F3B6E" w:rsidRPr="00A1125A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группы 7 – 9 человек, что создает оптимальные условия для индивидуальной работы и обеспечивает вариативность общения.</w:t>
      </w:r>
    </w:p>
    <w:p w:rsidR="001F3B6E" w:rsidRPr="000D7728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программы.</w:t>
      </w:r>
    </w:p>
    <w:tbl>
      <w:tblPr>
        <w:tblW w:w="10348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5812"/>
      </w:tblGrid>
      <w:tr w:rsidR="001F3B6E" w:rsidRPr="000D7728" w:rsidTr="001150A0">
        <w:trPr>
          <w:trHeight w:val="276"/>
        </w:trPr>
        <w:tc>
          <w:tcPr>
            <w:tcW w:w="4536" w:type="dxa"/>
          </w:tcPr>
          <w:p w:rsidR="001F3B6E" w:rsidRPr="000D7728" w:rsidRDefault="001F3B6E" w:rsidP="001150A0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Этапы работы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Комментарий</w:t>
            </w:r>
          </w:p>
        </w:tc>
      </w:tr>
      <w:tr w:rsidR="001F3B6E" w:rsidRPr="000D7728" w:rsidTr="001150A0">
        <w:tc>
          <w:tcPr>
            <w:tcW w:w="4536" w:type="dxa"/>
          </w:tcPr>
          <w:p w:rsidR="001F3B6E" w:rsidRPr="000D7728" w:rsidRDefault="001F3B6E" w:rsidP="001150A0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Ритуал приветствия.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sz w:val="24"/>
              </w:rPr>
              <w:t>Позволяет сплачивать детей, создавать атмосферу группового доверия и принятия.</w:t>
            </w:r>
          </w:p>
        </w:tc>
      </w:tr>
      <w:tr w:rsidR="001F3B6E" w:rsidRPr="000D7728" w:rsidTr="001150A0">
        <w:tc>
          <w:tcPr>
            <w:tcW w:w="4536" w:type="dxa"/>
          </w:tcPr>
          <w:p w:rsidR="001F3B6E" w:rsidRPr="000D7728" w:rsidRDefault="001F3B6E" w:rsidP="001150A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Разминка</w:t>
            </w:r>
            <w:r w:rsidRPr="000D7728">
              <w:rPr>
                <w:rFonts w:ascii="Times New Roman" w:hAnsi="Times New Roman" w:cs="Times New Roman"/>
                <w:sz w:val="24"/>
              </w:rPr>
              <w:t xml:space="preserve"> – воздействие на эмоциональное состояние детей, уровень их активности.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sz w:val="24"/>
              </w:rPr>
              <w:t>Выполняет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выбираются с учетом актуального состояния группы. Одни позволяют активизировать детей, поднять их настроение; другие, напротив, направлены на снятие эмоционального возбуждения.</w:t>
            </w:r>
          </w:p>
        </w:tc>
      </w:tr>
      <w:tr w:rsidR="001F3B6E" w:rsidRPr="000D7728" w:rsidTr="001150A0">
        <w:tc>
          <w:tcPr>
            <w:tcW w:w="4536" w:type="dxa"/>
          </w:tcPr>
          <w:p w:rsidR="001F3B6E" w:rsidRPr="000D7728" w:rsidRDefault="001F3B6E" w:rsidP="001150A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 xml:space="preserve">Основное содержание занятия </w:t>
            </w:r>
            <w:r w:rsidRPr="000D7728">
              <w:rPr>
                <w:rFonts w:ascii="Times New Roman" w:hAnsi="Times New Roman" w:cs="Times New Roman"/>
                <w:sz w:val="24"/>
              </w:rPr>
              <w:t>– совокупность психотехнических упражнений и приемов, направленных на решение задач данного занятия (</w:t>
            </w:r>
            <w:proofErr w:type="spellStart"/>
            <w:r w:rsidRPr="000D7728">
              <w:rPr>
                <w:rFonts w:ascii="Times New Roman" w:hAnsi="Times New Roman" w:cs="Times New Roman"/>
                <w:sz w:val="24"/>
              </w:rPr>
              <w:t>изотерапия</w:t>
            </w:r>
            <w:proofErr w:type="spellEnd"/>
            <w:r w:rsidRPr="000D772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D7728">
              <w:rPr>
                <w:rFonts w:ascii="Times New Roman" w:hAnsi="Times New Roman" w:cs="Times New Roman"/>
                <w:sz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музыкатерапия</w:t>
            </w:r>
            <w:proofErr w:type="spellEnd"/>
            <w:r w:rsidRPr="000D7728">
              <w:rPr>
                <w:rFonts w:ascii="Times New Roman" w:hAnsi="Times New Roman" w:cs="Times New Roman"/>
                <w:sz w:val="24"/>
              </w:rPr>
              <w:t>, проигрывание ситуаций, групповая дискуссия).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sz w:val="24"/>
              </w:rPr>
              <w:t xml:space="preserve">Техники направлены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</w:t>
            </w:r>
            <w:proofErr w:type="gramStart"/>
            <w:r w:rsidRPr="000D7728">
              <w:rPr>
                <w:rFonts w:ascii="Times New Roman" w:hAnsi="Times New Roman" w:cs="Times New Roman"/>
                <w:sz w:val="24"/>
              </w:rPr>
              <w:t>спокойному</w:t>
            </w:r>
            <w:proofErr w:type="gramEnd"/>
            <w:r w:rsidRPr="000D7728">
              <w:rPr>
                <w:rFonts w:ascii="Times New Roman" w:hAnsi="Times New Roman" w:cs="Times New Roman"/>
                <w:sz w:val="24"/>
              </w:rPr>
              <w:t>, от интеллектуальной игры к релаксационной технике.</w:t>
            </w:r>
          </w:p>
        </w:tc>
      </w:tr>
      <w:tr w:rsidR="001F3B6E" w:rsidRPr="000D7728" w:rsidTr="001150A0">
        <w:tc>
          <w:tcPr>
            <w:tcW w:w="4536" w:type="dxa"/>
          </w:tcPr>
          <w:p w:rsidR="001F3B6E" w:rsidRPr="000D7728" w:rsidRDefault="001F3B6E" w:rsidP="001150A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Рефлексия</w:t>
            </w:r>
            <w:r w:rsidRPr="000D7728">
              <w:rPr>
                <w:rFonts w:ascii="Times New Roman" w:hAnsi="Times New Roman" w:cs="Times New Roman"/>
                <w:sz w:val="24"/>
              </w:rPr>
              <w:t xml:space="preserve"> – оценка занятия (беседы).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sz w:val="24"/>
              </w:rPr>
              <w:t>Две оценки: эмоциональная (понравилось – не понравилось, было хорошо – было плохо и почему) и смысловая (почему это важно, зачем мы это делали).</w:t>
            </w:r>
          </w:p>
        </w:tc>
      </w:tr>
      <w:tr w:rsidR="001F3B6E" w:rsidRPr="000D7728" w:rsidTr="001150A0">
        <w:tc>
          <w:tcPr>
            <w:tcW w:w="4536" w:type="dxa"/>
          </w:tcPr>
          <w:p w:rsidR="001F3B6E" w:rsidRPr="000D7728" w:rsidRDefault="001F3B6E" w:rsidP="001150A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b/>
                <w:sz w:val="24"/>
              </w:rPr>
              <w:t>Ритуал прощания</w:t>
            </w:r>
            <w:r w:rsidRPr="000D77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12" w:type="dxa"/>
          </w:tcPr>
          <w:p w:rsidR="001F3B6E" w:rsidRPr="000D7728" w:rsidRDefault="001F3B6E" w:rsidP="001150A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7728">
              <w:rPr>
                <w:rFonts w:ascii="Times New Roman" w:hAnsi="Times New Roman" w:cs="Times New Roman"/>
                <w:sz w:val="24"/>
              </w:rPr>
              <w:t>По аналогии с ритуалом приветствия.</w:t>
            </w:r>
          </w:p>
        </w:tc>
      </w:tr>
    </w:tbl>
    <w:p w:rsidR="001F3B6E" w:rsidRDefault="001F3B6E" w:rsidP="001F3B6E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6E" w:rsidRDefault="001F3B6E" w:rsidP="001F3B6E">
      <w:pPr>
        <w:pStyle w:val="a3"/>
        <w:numPr>
          <w:ilvl w:val="1"/>
          <w:numId w:val="1"/>
        </w:numPr>
        <w:shd w:val="clear" w:color="auto" w:fill="FFFFFF"/>
        <w:spacing w:before="63" w:after="63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 результаты: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эмоциональной тревожности;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самооценки;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самосознания;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поведенческих реакций;</w:t>
      </w:r>
    </w:p>
    <w:p w:rsidR="001F3B6E" w:rsidRDefault="001F3B6E" w:rsidP="001F3B6E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позитивные изменения в психологическом состоянии детей, осознание внутренних ресурсов;</w:t>
      </w:r>
    </w:p>
    <w:p w:rsidR="00357ACD" w:rsidRDefault="001F3B6E" w:rsidP="001F3B6E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положительных поведенческих реакций.</w:t>
      </w:r>
    </w:p>
    <w:sectPr w:rsidR="00357ACD" w:rsidSect="0031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5FA1"/>
    <w:multiLevelType w:val="multilevel"/>
    <w:tmpl w:val="98EAF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F363D15"/>
    <w:multiLevelType w:val="multilevel"/>
    <w:tmpl w:val="3448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B6E"/>
    <w:rsid w:val="001F3B6E"/>
    <w:rsid w:val="00315F49"/>
    <w:rsid w:val="005505AE"/>
    <w:rsid w:val="00DA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6E"/>
    <w:pPr>
      <w:ind w:left="720"/>
      <w:contextualSpacing/>
    </w:pPr>
  </w:style>
  <w:style w:type="table" w:styleId="a4">
    <w:name w:val="Table Grid"/>
    <w:basedOn w:val="a1"/>
    <w:uiPriority w:val="59"/>
    <w:rsid w:val="001F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в222</dc:creator>
  <cp:keywords/>
  <dc:description/>
  <cp:lastModifiedBy>в222</cp:lastModifiedBy>
  <cp:revision>2</cp:revision>
  <dcterms:created xsi:type="dcterms:W3CDTF">2019-11-26T10:08:00Z</dcterms:created>
  <dcterms:modified xsi:type="dcterms:W3CDTF">2019-11-26T10:12:00Z</dcterms:modified>
</cp:coreProperties>
</file>