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5E" w:rsidRPr="00BE295E" w:rsidRDefault="00BE295E" w:rsidP="00BE2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FF0000"/>
          <w:sz w:val="22"/>
          <w:szCs w:val="22"/>
        </w:rPr>
      </w:pPr>
      <w:r w:rsidRPr="00BE295E">
        <w:rPr>
          <w:rStyle w:val="c15"/>
          <w:b/>
          <w:i/>
          <w:iCs/>
          <w:color w:val="FF0000"/>
          <w:sz w:val="32"/>
          <w:szCs w:val="32"/>
        </w:rPr>
        <w:t>Какими должны быть первые занятия с ножницами?</w:t>
      </w:r>
    </w:p>
    <w:p w:rsidR="00BE295E" w:rsidRPr="00BE295E" w:rsidRDefault="00BE295E" w:rsidP="00BE29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32"/>
          <w:szCs w:val="22"/>
        </w:rPr>
      </w:pPr>
      <w:r w:rsidRPr="00BE295E">
        <w:rPr>
          <w:rStyle w:val="c4"/>
          <w:color w:val="000000"/>
          <w:sz w:val="28"/>
          <w:szCs w:val="21"/>
        </w:rPr>
        <w:t xml:space="preserve">Сначала ребенок должен научиться нарезать бумагу на кусочки и делать «бахрому». Помните, что процесс разрезания и нарезания хорошо влияет на </w:t>
      </w:r>
      <w:r w:rsidRPr="00BE295E">
        <w:rPr>
          <w:rStyle w:val="c4"/>
          <w:sz w:val="28"/>
          <w:szCs w:val="21"/>
        </w:rPr>
        <w:t>развитие</w:t>
      </w:r>
      <w:r>
        <w:rPr>
          <w:rStyle w:val="c4"/>
          <w:sz w:val="28"/>
          <w:szCs w:val="21"/>
        </w:rPr>
        <w:t xml:space="preserve"> </w:t>
      </w:r>
      <w:hyperlink r:id="rId6" w:history="1">
        <w:r w:rsidRPr="00BE295E">
          <w:rPr>
            <w:rStyle w:val="a7"/>
            <w:color w:val="auto"/>
            <w:sz w:val="28"/>
            <w:szCs w:val="21"/>
            <w:u w:val="none"/>
          </w:rPr>
          <w:t>мелкой моторики</w:t>
        </w:r>
      </w:hyperlink>
      <w:r w:rsidRPr="00BE295E">
        <w:rPr>
          <w:rStyle w:val="c4"/>
          <w:color w:val="000000"/>
          <w:sz w:val="28"/>
          <w:szCs w:val="21"/>
        </w:rPr>
        <w:t>, уси</w:t>
      </w:r>
      <w:r>
        <w:rPr>
          <w:rStyle w:val="c4"/>
          <w:color w:val="000000"/>
          <w:sz w:val="28"/>
          <w:szCs w:val="21"/>
        </w:rPr>
        <w:t xml:space="preserve">дчивости, терпеливости и других полезных </w:t>
      </w:r>
      <w:r w:rsidRPr="00BE295E">
        <w:rPr>
          <w:rStyle w:val="c4"/>
          <w:color w:val="000000"/>
          <w:sz w:val="28"/>
          <w:szCs w:val="21"/>
        </w:rPr>
        <w:t>качеств.</w:t>
      </w:r>
    </w:p>
    <w:p w:rsidR="00DC3F64" w:rsidRPr="00BE295E" w:rsidRDefault="00DC3F64" w:rsidP="00DC3F64">
      <w:pPr>
        <w:shd w:val="clear" w:color="auto" w:fill="FFFFFF"/>
        <w:spacing w:line="276" w:lineRule="auto"/>
        <w:jc w:val="both"/>
        <w:rPr>
          <w:sz w:val="28"/>
          <w:szCs w:val="26"/>
          <w:shd w:val="clear" w:color="auto" w:fill="FFFFFF"/>
        </w:rPr>
      </w:pPr>
      <w:r w:rsidRPr="00BE295E">
        <w:rPr>
          <w:b/>
          <w:i/>
          <w:color w:val="1F3864" w:themeColor="accent5" w:themeShade="80"/>
          <w:sz w:val="28"/>
          <w:szCs w:val="26"/>
          <w:u w:val="single"/>
          <w:shd w:val="clear" w:color="auto" w:fill="FFFFFF"/>
        </w:rPr>
        <w:t>Ножницы</w:t>
      </w:r>
      <w:r w:rsidRPr="00BE295E">
        <w:rPr>
          <w:sz w:val="28"/>
          <w:szCs w:val="26"/>
          <w:u w:val="single"/>
          <w:shd w:val="clear" w:color="auto" w:fill="FFFFFF"/>
        </w:rPr>
        <w:t xml:space="preserve"> </w:t>
      </w:r>
      <w:r w:rsidRPr="00BE295E">
        <w:rPr>
          <w:sz w:val="28"/>
          <w:szCs w:val="26"/>
          <w:shd w:val="clear" w:color="auto" w:fill="FFFFFF"/>
        </w:rPr>
        <w:t>– опасная вещь. Попробуйте передать ребенку ножницы кольцами вперед и попросить его совершить такое же действие по направлению к вам. Если ребенок случайно перевернет ножницы кольцами к себе, исправьте его ошибку и повторите упражнение еще раз. Так малыш поймет, каким образом нужно передавать ножницы.</w:t>
      </w:r>
    </w:p>
    <w:p w:rsidR="00DC3F64" w:rsidRPr="00BE295E" w:rsidRDefault="00DC3F64" w:rsidP="00DC3F64">
      <w:pPr>
        <w:shd w:val="clear" w:color="auto" w:fill="FFFFFF"/>
        <w:spacing w:line="276" w:lineRule="auto"/>
        <w:jc w:val="both"/>
        <w:rPr>
          <w:b/>
          <w:i/>
          <w:noProof/>
          <w:u w:val="single"/>
        </w:rPr>
      </w:pPr>
    </w:p>
    <w:p w:rsidR="00EF3C97" w:rsidRDefault="00EF3C97" w:rsidP="00EF3C97">
      <w:pPr>
        <w:shd w:val="clear" w:color="auto" w:fill="FFFFFF"/>
        <w:jc w:val="both"/>
        <w:rPr>
          <w:b/>
          <w:i/>
          <w:noProof/>
          <w:color w:val="1F3864" w:themeColor="accent5" w:themeShade="80"/>
          <w:sz w:val="44"/>
          <w:u w:val="single"/>
        </w:rPr>
      </w:pPr>
      <w:r w:rsidRPr="00EF3C97">
        <w:rPr>
          <w:b/>
          <w:i/>
          <w:noProof/>
          <w:color w:val="1F3864" w:themeColor="accent5" w:themeShade="80"/>
          <w:sz w:val="44"/>
          <w:u w:val="single"/>
        </w:rPr>
        <w:drawing>
          <wp:inline distT="0" distB="0" distL="0" distR="0">
            <wp:extent cx="3095625" cy="2409825"/>
            <wp:effectExtent l="19050" t="0" r="9525" b="0"/>
            <wp:docPr id="23" name="Рисунок 1" descr="https://i2.wp.com/mshishova.ru/wp-content/uploads/2015/04/nozhnits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mshishova.ru/wp-content/uploads/2015/04/nozhnits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45" cy="241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C97" w:rsidRDefault="00EF3C97" w:rsidP="00EF3C97">
      <w:pPr>
        <w:spacing w:line="276" w:lineRule="auto"/>
        <w:jc w:val="center"/>
        <w:outlineLvl w:val="3"/>
        <w:rPr>
          <w:b/>
          <w:bCs/>
          <w:color w:val="C00000"/>
          <w:sz w:val="28"/>
          <w:szCs w:val="26"/>
        </w:rPr>
      </w:pPr>
    </w:p>
    <w:p w:rsidR="00EF3C97" w:rsidRPr="00921A90" w:rsidRDefault="00EF3C97" w:rsidP="00EF3C97">
      <w:pPr>
        <w:spacing w:line="276" w:lineRule="auto"/>
        <w:jc w:val="center"/>
        <w:outlineLvl w:val="3"/>
        <w:rPr>
          <w:b/>
          <w:bCs/>
          <w:color w:val="C00000"/>
          <w:sz w:val="28"/>
          <w:szCs w:val="26"/>
        </w:rPr>
      </w:pPr>
      <w:r w:rsidRPr="00921A90">
        <w:rPr>
          <w:b/>
          <w:bCs/>
          <w:color w:val="C00000"/>
          <w:sz w:val="28"/>
          <w:szCs w:val="26"/>
        </w:rPr>
        <w:lastRenderedPageBreak/>
        <w:t>Как правильно держать ножницы?</w:t>
      </w:r>
    </w:p>
    <w:p w:rsidR="00EF3C97" w:rsidRPr="00921A90" w:rsidRDefault="00EF3C97" w:rsidP="00EF3C97">
      <w:pPr>
        <w:spacing w:line="276" w:lineRule="auto"/>
        <w:jc w:val="both"/>
        <w:rPr>
          <w:color w:val="000000"/>
          <w:sz w:val="28"/>
          <w:szCs w:val="26"/>
        </w:rPr>
      </w:pPr>
      <w:r w:rsidRPr="00921A90">
        <w:rPr>
          <w:color w:val="000000"/>
          <w:sz w:val="26"/>
          <w:szCs w:val="26"/>
        </w:rPr>
        <w:t>1</w:t>
      </w:r>
      <w:r w:rsidRPr="00921A90">
        <w:rPr>
          <w:color w:val="000000"/>
          <w:sz w:val="28"/>
          <w:szCs w:val="26"/>
        </w:rPr>
        <w:t>. Пусть малыш держит ручку так, чтобы большой палец смотрел наверх. Наденьте на пальчик одно из колечек ножниц.</w:t>
      </w:r>
    </w:p>
    <w:p w:rsidR="00EF3C97" w:rsidRPr="00921A90" w:rsidRDefault="00EF3C97" w:rsidP="00EF3C97">
      <w:pPr>
        <w:spacing w:line="276" w:lineRule="auto"/>
        <w:jc w:val="both"/>
        <w:rPr>
          <w:color w:val="000000"/>
          <w:sz w:val="28"/>
          <w:szCs w:val="26"/>
        </w:rPr>
      </w:pPr>
      <w:r w:rsidRPr="00921A90">
        <w:rPr>
          <w:color w:val="000000"/>
          <w:sz w:val="28"/>
          <w:szCs w:val="26"/>
        </w:rPr>
        <w:t>2. Пусть малыш проденет кончик среднего пальца в другое колечко.</w:t>
      </w:r>
    </w:p>
    <w:p w:rsidR="00EF3C97" w:rsidRPr="00921A90" w:rsidRDefault="00EF3C97" w:rsidP="00EF3C97">
      <w:pPr>
        <w:spacing w:line="276" w:lineRule="auto"/>
        <w:jc w:val="both"/>
        <w:rPr>
          <w:color w:val="000000"/>
          <w:sz w:val="28"/>
          <w:szCs w:val="26"/>
        </w:rPr>
      </w:pPr>
      <w:r w:rsidRPr="00921A90">
        <w:rPr>
          <w:color w:val="000000"/>
          <w:sz w:val="28"/>
          <w:szCs w:val="26"/>
        </w:rPr>
        <w:t>3. Поместите указательный палец ребенка на второе колечко (снаружи).</w:t>
      </w:r>
    </w:p>
    <w:p w:rsidR="00EF3C97" w:rsidRPr="00921A90" w:rsidRDefault="00EF3C97" w:rsidP="00EF3C97">
      <w:pPr>
        <w:spacing w:line="276" w:lineRule="auto"/>
        <w:jc w:val="both"/>
        <w:rPr>
          <w:color w:val="000000"/>
          <w:sz w:val="28"/>
          <w:szCs w:val="26"/>
        </w:rPr>
      </w:pPr>
      <w:r w:rsidRPr="00921A90">
        <w:rPr>
          <w:color w:val="000000"/>
          <w:sz w:val="28"/>
          <w:szCs w:val="26"/>
        </w:rPr>
        <w:t xml:space="preserve">4. Безымянный палец и мизинец должны быть подогнуты (упираться в ладонь). Иногда безымянный палец вкладывается во второе колечко вместе с </w:t>
      </w:r>
      <w:proofErr w:type="gramStart"/>
      <w:r w:rsidRPr="00921A90">
        <w:rPr>
          <w:color w:val="000000"/>
          <w:sz w:val="28"/>
          <w:szCs w:val="26"/>
        </w:rPr>
        <w:t>указательным</w:t>
      </w:r>
      <w:proofErr w:type="gramEnd"/>
      <w:r w:rsidRPr="00921A90">
        <w:rPr>
          <w:color w:val="000000"/>
          <w:sz w:val="28"/>
          <w:szCs w:val="26"/>
        </w:rPr>
        <w:t>.</w:t>
      </w:r>
    </w:p>
    <w:p w:rsidR="00DC3F64" w:rsidRPr="00BE295E" w:rsidRDefault="00EF3C97" w:rsidP="00BE295E">
      <w:pPr>
        <w:spacing w:line="276" w:lineRule="auto"/>
        <w:jc w:val="both"/>
        <w:rPr>
          <w:color w:val="000000"/>
          <w:sz w:val="28"/>
          <w:szCs w:val="26"/>
        </w:rPr>
      </w:pPr>
      <w:r w:rsidRPr="00921A90">
        <w:rPr>
          <w:color w:val="000000"/>
          <w:sz w:val="28"/>
          <w:szCs w:val="26"/>
        </w:rPr>
        <w:t>5. Поместите перед ребенком лист бумаги (выше уровня его глаз). Когда ребенок режет бумагу в направлении наверх, он автоматически берет ножницы правильно.</w:t>
      </w:r>
    </w:p>
    <w:p w:rsidR="00EF3C97" w:rsidRDefault="00EF3C97" w:rsidP="005A5852">
      <w:pPr>
        <w:shd w:val="clear" w:color="auto" w:fill="FFFFFF"/>
        <w:ind w:firstLine="567"/>
        <w:jc w:val="center"/>
        <w:rPr>
          <w:b/>
          <w:i/>
          <w:noProof/>
          <w:color w:val="FF0000"/>
          <w:sz w:val="44"/>
        </w:rPr>
      </w:pPr>
      <w:r w:rsidRPr="00DC3F64">
        <w:rPr>
          <w:b/>
          <w:i/>
          <w:noProof/>
          <w:color w:val="FF0000"/>
          <w:sz w:val="44"/>
        </w:rPr>
        <w:t>Желаем удачи и творческих идей!!</w:t>
      </w:r>
    </w:p>
    <w:p w:rsidR="00DC3F64" w:rsidRPr="00DC3F64" w:rsidRDefault="00DC3F64" w:rsidP="005A5852">
      <w:pPr>
        <w:shd w:val="clear" w:color="auto" w:fill="FFFFFF"/>
        <w:ind w:firstLine="567"/>
        <w:jc w:val="center"/>
        <w:rPr>
          <w:b/>
          <w:i/>
          <w:noProof/>
          <w:color w:val="FF0000"/>
          <w:sz w:val="44"/>
        </w:rPr>
      </w:pPr>
    </w:p>
    <w:p w:rsidR="00EF3C97" w:rsidRDefault="00EF3C97" w:rsidP="00DC3F64">
      <w:pPr>
        <w:shd w:val="clear" w:color="auto" w:fill="FFFFFF"/>
        <w:ind w:firstLine="567"/>
        <w:jc w:val="center"/>
        <w:rPr>
          <w:b/>
          <w:i/>
          <w:noProof/>
          <w:color w:val="1F3864" w:themeColor="accent5" w:themeShade="80"/>
          <w:sz w:val="44"/>
          <w:u w:val="single"/>
        </w:rPr>
      </w:pPr>
      <w:r w:rsidRPr="00DC3F64">
        <w:rPr>
          <w:b/>
          <w:i/>
          <w:noProof/>
          <w:color w:val="1F3864" w:themeColor="accent5" w:themeShade="80"/>
          <w:sz w:val="44"/>
        </w:rPr>
        <w:drawing>
          <wp:inline distT="0" distB="0" distL="0" distR="0">
            <wp:extent cx="1942059" cy="1304925"/>
            <wp:effectExtent l="57150" t="38100" r="39141" b="28575"/>
            <wp:docPr id="24" name="Рисунок 19" descr="https://arhivurokov.ru/multiurok/html/2017/05/21/s_5920b59ee186c/62994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html/2017/05/21/s_5920b59ee186c/629946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40" cy="130612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95E" w:rsidRDefault="00BE295E" w:rsidP="005A5852">
      <w:pPr>
        <w:shd w:val="clear" w:color="auto" w:fill="FFFFFF"/>
        <w:ind w:firstLine="567"/>
        <w:jc w:val="center"/>
        <w:rPr>
          <w:b/>
          <w:i/>
          <w:noProof/>
          <w:color w:val="1F3864" w:themeColor="accent5" w:themeShade="80"/>
          <w:sz w:val="44"/>
          <w:u w:val="single"/>
        </w:rPr>
      </w:pPr>
    </w:p>
    <w:p w:rsidR="00E323D9" w:rsidRPr="00747E7D" w:rsidRDefault="00E323D9" w:rsidP="005A5852">
      <w:pPr>
        <w:shd w:val="clear" w:color="auto" w:fill="FFFFFF"/>
        <w:ind w:firstLine="567"/>
        <w:jc w:val="center"/>
        <w:rPr>
          <w:b/>
          <w:i/>
          <w:color w:val="1F3864" w:themeColor="accent5" w:themeShade="80"/>
          <w:sz w:val="44"/>
          <w:u w:val="single"/>
        </w:rPr>
      </w:pPr>
      <w:r w:rsidRPr="00747E7D">
        <w:rPr>
          <w:b/>
          <w:i/>
          <w:noProof/>
          <w:color w:val="1F3864" w:themeColor="accent5" w:themeShade="80"/>
          <w:sz w:val="44"/>
          <w:u w:val="single"/>
        </w:rPr>
        <w:t>Безопастность на дорогах</w:t>
      </w:r>
    </w:p>
    <w:p w:rsidR="00E323D9" w:rsidRPr="00747E7D" w:rsidRDefault="00E323D9" w:rsidP="005A5852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  <w:r w:rsidRPr="00747E7D">
        <w:rPr>
          <w:b/>
          <w:bCs/>
          <w:spacing w:val="-10"/>
          <w:sz w:val="28"/>
          <w:szCs w:val="28"/>
        </w:rPr>
        <w:t xml:space="preserve">Что должны и чего не должны делать сами родители при </w:t>
      </w:r>
      <w:r w:rsidRPr="00747E7D">
        <w:rPr>
          <w:b/>
          <w:bCs/>
          <w:spacing w:val="-11"/>
          <w:sz w:val="28"/>
          <w:szCs w:val="28"/>
        </w:rPr>
        <w:t>движении?</w:t>
      </w:r>
    </w:p>
    <w:p w:rsidR="00E323D9" w:rsidRPr="005A5852" w:rsidRDefault="00E323D9" w:rsidP="00E323D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pacing w:val="-11"/>
          <w:sz w:val="28"/>
          <w:szCs w:val="28"/>
        </w:rPr>
        <w:t xml:space="preserve">• </w:t>
      </w:r>
      <w:r w:rsidRPr="005A5852">
        <w:rPr>
          <w:spacing w:val="-11"/>
          <w:sz w:val="26"/>
          <w:szCs w:val="26"/>
        </w:rPr>
        <w:t>Не спешите, переходите дорогу всегда размеренным шагом.</w:t>
      </w:r>
    </w:p>
    <w:p w:rsidR="00E323D9" w:rsidRPr="005A5852" w:rsidRDefault="00E323D9" w:rsidP="00E323D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A5852">
        <w:rPr>
          <w:spacing w:val="-10"/>
          <w:sz w:val="26"/>
          <w:szCs w:val="26"/>
        </w:rPr>
        <w:t xml:space="preserve">• Выходя на проезжую часть, прекратите разговаривать - ребенок должен привыкнуть, что при переходе дороги нужно </w:t>
      </w:r>
      <w:r w:rsidRPr="005A5852">
        <w:rPr>
          <w:spacing w:val="-11"/>
          <w:sz w:val="26"/>
          <w:szCs w:val="26"/>
        </w:rPr>
        <w:t>сосредоточиться.</w:t>
      </w:r>
    </w:p>
    <w:p w:rsidR="00E323D9" w:rsidRPr="005A5852" w:rsidRDefault="00E323D9" w:rsidP="00E323D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A5852">
        <w:rPr>
          <w:spacing w:val="-9"/>
          <w:sz w:val="26"/>
          <w:szCs w:val="26"/>
        </w:rPr>
        <w:t>• Не переходите дорогу на красный или желтый сигнал све</w:t>
      </w:r>
      <w:r w:rsidRPr="005A5852">
        <w:rPr>
          <w:spacing w:val="-10"/>
          <w:sz w:val="26"/>
          <w:szCs w:val="26"/>
        </w:rPr>
        <w:t>тофора, переходить нужно только на зеленый свет.</w:t>
      </w:r>
    </w:p>
    <w:p w:rsidR="00E323D9" w:rsidRPr="005A5852" w:rsidRDefault="00E323D9" w:rsidP="00E323D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A5852">
        <w:rPr>
          <w:spacing w:val="-9"/>
          <w:sz w:val="26"/>
          <w:szCs w:val="26"/>
        </w:rPr>
        <w:t>• Переходите дорогу только в местах, обозначенных дорож</w:t>
      </w:r>
      <w:r w:rsidRPr="005A5852">
        <w:rPr>
          <w:spacing w:val="-12"/>
          <w:sz w:val="26"/>
          <w:szCs w:val="26"/>
        </w:rPr>
        <w:t>ным знаком «Пешеходный переход».</w:t>
      </w:r>
    </w:p>
    <w:p w:rsidR="00E323D9" w:rsidRPr="005A5852" w:rsidRDefault="00E323D9" w:rsidP="00E323D9">
      <w:pPr>
        <w:shd w:val="clear" w:color="auto" w:fill="FFFFFF"/>
        <w:ind w:right="47" w:firstLine="708"/>
        <w:contextualSpacing/>
        <w:jc w:val="both"/>
        <w:rPr>
          <w:spacing w:val="-10"/>
          <w:sz w:val="26"/>
          <w:szCs w:val="26"/>
        </w:rPr>
      </w:pPr>
      <w:r w:rsidRPr="005A5852">
        <w:rPr>
          <w:spacing w:val="-12"/>
          <w:sz w:val="26"/>
          <w:szCs w:val="26"/>
        </w:rPr>
        <w:t xml:space="preserve">• Из автобуса, такси (троллейбуса, трамвая) выходите первыми. </w:t>
      </w:r>
      <w:r w:rsidRPr="005A5852">
        <w:rPr>
          <w:spacing w:val="-7"/>
          <w:sz w:val="26"/>
          <w:szCs w:val="26"/>
        </w:rPr>
        <w:t xml:space="preserve">В противном случае ребенок может упасть или выбежать </w:t>
      </w:r>
      <w:r w:rsidRPr="005A5852">
        <w:rPr>
          <w:spacing w:val="-10"/>
          <w:sz w:val="26"/>
          <w:szCs w:val="26"/>
        </w:rPr>
        <w:t xml:space="preserve">на проезжую часть. </w:t>
      </w:r>
    </w:p>
    <w:p w:rsidR="00E323D9" w:rsidRPr="005A5852" w:rsidRDefault="00E323D9" w:rsidP="00E323D9">
      <w:pPr>
        <w:shd w:val="clear" w:color="auto" w:fill="FFFFFF"/>
        <w:ind w:right="47" w:firstLine="708"/>
        <w:contextualSpacing/>
        <w:jc w:val="both"/>
        <w:rPr>
          <w:sz w:val="26"/>
          <w:szCs w:val="26"/>
        </w:rPr>
      </w:pPr>
      <w:r w:rsidRPr="005A5852">
        <w:rPr>
          <w:spacing w:val="-5"/>
          <w:sz w:val="26"/>
          <w:szCs w:val="26"/>
        </w:rPr>
        <w:t xml:space="preserve">• Не разрешайте детям играть вблизи дорог и на проезжей </w:t>
      </w:r>
      <w:r w:rsidRPr="005A5852">
        <w:rPr>
          <w:spacing w:val="-13"/>
          <w:sz w:val="26"/>
          <w:szCs w:val="26"/>
        </w:rPr>
        <w:t>части.</w:t>
      </w:r>
    </w:p>
    <w:p w:rsidR="00E323D9" w:rsidRPr="005A5852" w:rsidRDefault="00E323D9" w:rsidP="00E323D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5A5852">
        <w:rPr>
          <w:spacing w:val="-13"/>
          <w:sz w:val="26"/>
          <w:szCs w:val="26"/>
        </w:rPr>
        <w:t>• Привлекайте ребенка к участию в ваших наблюдениях за об</w:t>
      </w:r>
      <w:r w:rsidRPr="005A5852">
        <w:rPr>
          <w:spacing w:val="-10"/>
          <w:sz w:val="26"/>
          <w:szCs w:val="26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E323D9" w:rsidRPr="005A5852" w:rsidRDefault="00747E7D" w:rsidP="00E323D9">
      <w:pPr>
        <w:shd w:val="clear" w:color="auto" w:fill="FFFFFF"/>
        <w:ind w:right="54" w:firstLine="708"/>
        <w:contextualSpacing/>
        <w:jc w:val="both"/>
        <w:rPr>
          <w:sz w:val="26"/>
          <w:szCs w:val="26"/>
        </w:rPr>
      </w:pPr>
      <w:r>
        <w:rPr>
          <w:noProof/>
          <w:spacing w:val="-10"/>
          <w:sz w:val="26"/>
          <w:szCs w:val="2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767715</wp:posOffset>
            </wp:positionH>
            <wp:positionV relativeFrom="paragraph">
              <wp:posOffset>-4961890</wp:posOffset>
            </wp:positionV>
            <wp:extent cx="1619250" cy="1781175"/>
            <wp:effectExtent l="19050" t="0" r="0" b="0"/>
            <wp:wrapTopAndBottom/>
            <wp:docPr id="9" name="Рисунок 5" descr="http://s61.radikal.ru/i173/0810/0c/e152c2c18b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61.radikal.ru/i173/0810/0c/e152c2c18bd0t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23D9" w:rsidRPr="005A5852">
        <w:rPr>
          <w:spacing w:val="-10"/>
          <w:sz w:val="26"/>
          <w:szCs w:val="26"/>
        </w:rPr>
        <w:t xml:space="preserve">• Не выходите с ребенком из-за машины, кустов, не осмотрев </w:t>
      </w:r>
      <w:r w:rsidR="00E323D9" w:rsidRPr="005A5852">
        <w:rPr>
          <w:spacing w:val="-6"/>
          <w:sz w:val="26"/>
          <w:szCs w:val="26"/>
        </w:rPr>
        <w:t xml:space="preserve">предварительно дороги, - </w:t>
      </w:r>
      <w:r w:rsidR="00EF3C97">
        <w:rPr>
          <w:spacing w:val="-6"/>
          <w:sz w:val="26"/>
          <w:szCs w:val="26"/>
        </w:rPr>
        <w:t xml:space="preserve">  </w:t>
      </w:r>
      <w:r w:rsidR="00E323D9" w:rsidRPr="005A5852">
        <w:rPr>
          <w:spacing w:val="-6"/>
          <w:sz w:val="26"/>
          <w:szCs w:val="26"/>
        </w:rPr>
        <w:lastRenderedPageBreak/>
        <w:t xml:space="preserve">это типичная ошибка, и нельзя </w:t>
      </w:r>
      <w:r w:rsidR="00E323D9" w:rsidRPr="005A5852">
        <w:rPr>
          <w:spacing w:val="-10"/>
          <w:sz w:val="26"/>
          <w:szCs w:val="26"/>
        </w:rPr>
        <w:t>допускать, чтобы дети ее повторяли.</w:t>
      </w:r>
    </w:p>
    <w:p w:rsidR="00E323D9" w:rsidRPr="005A5852" w:rsidRDefault="00E323D9" w:rsidP="00E323D9">
      <w:pPr>
        <w:shd w:val="clear" w:color="auto" w:fill="FFFFFF"/>
        <w:ind w:right="40" w:firstLine="708"/>
        <w:contextualSpacing/>
        <w:jc w:val="both"/>
        <w:rPr>
          <w:sz w:val="26"/>
          <w:szCs w:val="26"/>
        </w:rPr>
      </w:pPr>
      <w:r w:rsidRPr="005A5852">
        <w:rPr>
          <w:spacing w:val="-10"/>
          <w:sz w:val="26"/>
          <w:szCs w:val="26"/>
        </w:rPr>
        <w:t xml:space="preserve">• В автомобиле обязательно пристегнитесь ремнями; ребенка </w:t>
      </w:r>
      <w:r w:rsidRPr="005A5852">
        <w:rPr>
          <w:spacing w:val="-11"/>
          <w:sz w:val="26"/>
          <w:szCs w:val="26"/>
        </w:rPr>
        <w:t xml:space="preserve">посадите на самое безопасное место: в специальное детское </w:t>
      </w:r>
      <w:r w:rsidRPr="005A5852">
        <w:rPr>
          <w:spacing w:val="-7"/>
          <w:sz w:val="26"/>
          <w:szCs w:val="26"/>
        </w:rPr>
        <w:t xml:space="preserve">кресло, в середину или на правую часть заднего сиденья; </w:t>
      </w:r>
      <w:r w:rsidRPr="005A5852">
        <w:rPr>
          <w:spacing w:val="-9"/>
          <w:sz w:val="26"/>
          <w:szCs w:val="26"/>
        </w:rPr>
        <w:t>во время длительных поездок чаще останавливайтесь: ре</w:t>
      </w:r>
      <w:r w:rsidRPr="005A5852">
        <w:rPr>
          <w:spacing w:val="-11"/>
          <w:sz w:val="26"/>
          <w:szCs w:val="26"/>
        </w:rPr>
        <w:t>бенку необходимо двигаться.</w:t>
      </w:r>
    </w:p>
    <w:p w:rsidR="00E323D9" w:rsidRDefault="00E323D9" w:rsidP="00E323D9">
      <w:pPr>
        <w:shd w:val="clear" w:color="auto" w:fill="FFFFFF"/>
        <w:ind w:right="25" w:firstLine="708"/>
        <w:contextualSpacing/>
        <w:jc w:val="both"/>
        <w:rPr>
          <w:spacing w:val="-10"/>
          <w:sz w:val="26"/>
          <w:szCs w:val="26"/>
        </w:rPr>
      </w:pPr>
      <w:r w:rsidRPr="005A5852">
        <w:rPr>
          <w:spacing w:val="-9"/>
          <w:sz w:val="26"/>
          <w:szCs w:val="26"/>
        </w:rPr>
        <w:t xml:space="preserve">• Не будьте агрессивны по отношению к другим участникам </w:t>
      </w:r>
      <w:r w:rsidRPr="005A5852">
        <w:rPr>
          <w:spacing w:val="-13"/>
          <w:sz w:val="26"/>
          <w:szCs w:val="26"/>
        </w:rPr>
        <w:t xml:space="preserve">движения. Вместо этого объясните ребенку конкретно, в чем </w:t>
      </w:r>
      <w:r w:rsidRPr="005A5852">
        <w:rPr>
          <w:spacing w:val="-11"/>
          <w:sz w:val="26"/>
          <w:szCs w:val="26"/>
        </w:rPr>
        <w:t>их ошибка. Используйте различные ситуации для ознакомления с правилами дорожного движения, спокойно призна</w:t>
      </w:r>
      <w:r w:rsidRPr="005A5852">
        <w:rPr>
          <w:spacing w:val="-10"/>
          <w:sz w:val="26"/>
          <w:szCs w:val="26"/>
        </w:rPr>
        <w:t>вайте и свои собственные ошибки.</w:t>
      </w:r>
    </w:p>
    <w:p w:rsidR="00747E7D" w:rsidRPr="00EF3C97" w:rsidRDefault="00747E7D" w:rsidP="00EF3C97">
      <w:pPr>
        <w:shd w:val="clear" w:color="auto" w:fill="FFFFFF"/>
        <w:contextualSpacing/>
        <w:jc w:val="center"/>
        <w:rPr>
          <w:b/>
          <w:bCs/>
          <w:color w:val="C00000"/>
          <w:spacing w:val="-10"/>
          <w:sz w:val="28"/>
          <w:szCs w:val="26"/>
          <w:u w:val="single"/>
        </w:rPr>
      </w:pPr>
      <w:r w:rsidRPr="00EF3C97">
        <w:rPr>
          <w:b/>
          <w:bCs/>
          <w:color w:val="C00000"/>
          <w:spacing w:val="-10"/>
          <w:sz w:val="28"/>
          <w:szCs w:val="26"/>
          <w:u w:val="single"/>
        </w:rPr>
        <w:t>РОДИТЕЛИ ПОМНИТЕ:</w:t>
      </w:r>
    </w:p>
    <w:p w:rsidR="00EF3C97" w:rsidRPr="00747E7D" w:rsidRDefault="00EF3C97" w:rsidP="00EF3C97">
      <w:pPr>
        <w:shd w:val="clear" w:color="auto" w:fill="FFFFFF"/>
        <w:contextualSpacing/>
        <w:jc w:val="center"/>
        <w:rPr>
          <w:color w:val="C00000"/>
          <w:spacing w:val="-10"/>
          <w:sz w:val="26"/>
          <w:szCs w:val="26"/>
          <w:u w:val="single"/>
        </w:rPr>
      </w:pPr>
    </w:p>
    <w:p w:rsidR="00EF3C97" w:rsidRDefault="00747E7D" w:rsidP="00EF3C97">
      <w:pPr>
        <w:shd w:val="clear" w:color="auto" w:fill="FFFFFF"/>
        <w:ind w:right="25"/>
        <w:contextualSpacing/>
        <w:jc w:val="center"/>
        <w:rPr>
          <w:b/>
          <w:bCs/>
          <w:color w:val="C00000"/>
          <w:spacing w:val="-10"/>
          <w:sz w:val="26"/>
          <w:szCs w:val="26"/>
        </w:rPr>
      </w:pPr>
      <w:r w:rsidRPr="00747E7D">
        <w:rPr>
          <w:b/>
          <w:bCs/>
          <w:color w:val="C00000"/>
          <w:spacing w:val="-10"/>
          <w:sz w:val="26"/>
          <w:szCs w:val="26"/>
        </w:rPr>
        <w:t xml:space="preserve">покупка </w:t>
      </w:r>
      <w:proofErr w:type="spellStart"/>
      <w:r w:rsidRPr="00747E7D">
        <w:rPr>
          <w:b/>
          <w:bCs/>
          <w:color w:val="C00000"/>
          <w:spacing w:val="-10"/>
          <w:sz w:val="26"/>
          <w:szCs w:val="26"/>
        </w:rPr>
        <w:t>автокресла</w:t>
      </w:r>
      <w:proofErr w:type="spellEnd"/>
      <w:r w:rsidRPr="00747E7D">
        <w:rPr>
          <w:b/>
          <w:bCs/>
          <w:color w:val="C00000"/>
          <w:spacing w:val="-10"/>
          <w:sz w:val="26"/>
          <w:szCs w:val="26"/>
        </w:rPr>
        <w:t xml:space="preserve"> для ребёнка –</w:t>
      </w:r>
    </w:p>
    <w:p w:rsidR="00747E7D" w:rsidRDefault="00747E7D" w:rsidP="00EF3C97">
      <w:pPr>
        <w:shd w:val="clear" w:color="auto" w:fill="FFFFFF"/>
        <w:ind w:right="25"/>
        <w:contextualSpacing/>
        <w:jc w:val="center"/>
        <w:rPr>
          <w:b/>
          <w:bCs/>
          <w:color w:val="C00000"/>
          <w:spacing w:val="-10"/>
          <w:sz w:val="26"/>
          <w:szCs w:val="26"/>
        </w:rPr>
      </w:pPr>
      <w:r w:rsidRPr="00747E7D">
        <w:rPr>
          <w:b/>
          <w:bCs/>
          <w:color w:val="C00000"/>
          <w:spacing w:val="-10"/>
          <w:sz w:val="26"/>
          <w:szCs w:val="26"/>
        </w:rPr>
        <w:t xml:space="preserve"> это не роскошь, а важнейшая необходимость</w:t>
      </w:r>
    </w:p>
    <w:p w:rsidR="00747E7D" w:rsidRPr="00747E7D" w:rsidRDefault="00747E7D" w:rsidP="00747E7D">
      <w:pPr>
        <w:shd w:val="clear" w:color="auto" w:fill="FFFFFF"/>
        <w:ind w:right="25"/>
        <w:contextualSpacing/>
        <w:jc w:val="both"/>
        <w:rPr>
          <w:b/>
          <w:bCs/>
          <w:color w:val="C00000"/>
          <w:spacing w:val="-10"/>
          <w:sz w:val="26"/>
          <w:szCs w:val="26"/>
        </w:rPr>
      </w:pPr>
    </w:p>
    <w:p w:rsidR="00713494" w:rsidRPr="005A5852" w:rsidRDefault="00747E7D" w:rsidP="00747E7D">
      <w:pPr>
        <w:shd w:val="clear" w:color="auto" w:fill="FFFFFF"/>
        <w:ind w:right="25"/>
        <w:contextualSpacing/>
        <w:jc w:val="both"/>
        <w:rPr>
          <w:spacing w:val="-10"/>
          <w:sz w:val="26"/>
          <w:szCs w:val="26"/>
        </w:rPr>
      </w:pPr>
      <w:r w:rsidRPr="00747E7D">
        <w:rPr>
          <w:spacing w:val="-10"/>
          <w:sz w:val="26"/>
          <w:szCs w:val="26"/>
        </w:rPr>
        <w:drawing>
          <wp:inline distT="0" distB="0" distL="0" distR="0">
            <wp:extent cx="2876550" cy="2238374"/>
            <wp:effectExtent l="95250" t="76200" r="95250" b="85726"/>
            <wp:docPr id="17" name="Рисунок 7" descr="C:\Users\Анна\Pictures\ПДД\10317248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Анна\Pictures\ПДД\10317248_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24" cy="22381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23D9" w:rsidRDefault="00E323D9" w:rsidP="00FD18B4">
      <w:pPr>
        <w:jc w:val="both"/>
        <w:rPr>
          <w:b/>
          <w:sz w:val="26"/>
          <w:szCs w:val="26"/>
          <w:shd w:val="clear" w:color="auto" w:fill="FFFFFF"/>
        </w:rPr>
      </w:pPr>
    </w:p>
    <w:p w:rsidR="00747E7D" w:rsidRPr="005A5852" w:rsidRDefault="00747E7D" w:rsidP="00FD18B4">
      <w:pPr>
        <w:jc w:val="both"/>
        <w:rPr>
          <w:b/>
          <w:sz w:val="26"/>
          <w:szCs w:val="26"/>
          <w:shd w:val="clear" w:color="auto" w:fill="FFFFFF"/>
        </w:rPr>
      </w:pPr>
    </w:p>
    <w:p w:rsidR="005A5852" w:rsidRPr="00F30899" w:rsidRDefault="00F30899" w:rsidP="00F30899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EF3C97" w:rsidRPr="00EF3C97" w:rsidRDefault="005A5852" w:rsidP="00EF3C97">
      <w:pPr>
        <w:tabs>
          <w:tab w:val="left" w:pos="30"/>
        </w:tabs>
        <w:jc w:val="center"/>
        <w:rPr>
          <w:iCs/>
          <w:color w:val="C00000"/>
          <w:szCs w:val="28"/>
        </w:rPr>
      </w:pPr>
      <w:r w:rsidRPr="005A5852">
        <w:rPr>
          <w:b/>
          <w:iCs/>
          <w:color w:val="C00000"/>
          <w:sz w:val="44"/>
          <w:szCs w:val="48"/>
        </w:rPr>
        <w:lastRenderedPageBreak/>
        <w:t>Правила пожарной безопасности</w:t>
      </w:r>
    </w:p>
    <w:p w:rsidR="00404F50" w:rsidRPr="00EF3C97" w:rsidRDefault="00404F50" w:rsidP="00EF3C97">
      <w:pPr>
        <w:widowControl w:val="0"/>
        <w:tabs>
          <w:tab w:val="left" w:pos="30"/>
        </w:tabs>
        <w:jc w:val="center"/>
        <w:rPr>
          <w:b/>
          <w:bCs/>
          <w:iCs/>
          <w:sz w:val="28"/>
          <w:szCs w:val="28"/>
          <w:u w:val="single"/>
        </w:rPr>
      </w:pPr>
      <w:r w:rsidRPr="00EF3C97">
        <w:rPr>
          <w:b/>
          <w:bCs/>
          <w:iCs/>
          <w:sz w:val="28"/>
          <w:szCs w:val="28"/>
          <w:u w:val="single"/>
        </w:rPr>
        <w:t>Советы родителям:</w:t>
      </w:r>
    </w:p>
    <w:p w:rsidR="00DB67A7" w:rsidRPr="00EF3C97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18"/>
          <w:szCs w:val="28"/>
          <w:u w:val="single"/>
        </w:rPr>
      </w:pPr>
    </w:p>
    <w:p w:rsidR="00404F50" w:rsidRPr="00EF3C97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8E5C9D">
        <w:rPr>
          <w:b/>
          <w:iCs/>
          <w:sz w:val="28"/>
          <w:szCs w:val="28"/>
        </w:rPr>
        <w:t>1</w:t>
      </w:r>
      <w:r w:rsidRPr="00EF3C97">
        <w:rPr>
          <w:iCs/>
          <w:sz w:val="26"/>
          <w:szCs w:val="26"/>
        </w:rPr>
        <w:t>. Не оставляйте на виду спички, зажигалки.</w:t>
      </w:r>
    </w:p>
    <w:p w:rsidR="00404F50" w:rsidRPr="00EF3C97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EF3C97">
        <w:rPr>
          <w:b/>
          <w:iCs/>
          <w:sz w:val="26"/>
          <w:szCs w:val="26"/>
        </w:rPr>
        <w:t>2.</w:t>
      </w:r>
      <w:r w:rsidRPr="00EF3C97">
        <w:rPr>
          <w:iCs/>
          <w:sz w:val="26"/>
          <w:szCs w:val="26"/>
        </w:rPr>
        <w:t xml:space="preserve"> Не позволяйте детям покупать спички, сигареты.</w:t>
      </w:r>
    </w:p>
    <w:p w:rsidR="00404F50" w:rsidRPr="00EF3C97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EF3C97">
        <w:rPr>
          <w:b/>
          <w:iCs/>
          <w:sz w:val="26"/>
          <w:szCs w:val="26"/>
        </w:rPr>
        <w:t>3.</w:t>
      </w:r>
      <w:r w:rsidRPr="00EF3C97">
        <w:rPr>
          <w:iCs/>
          <w:sz w:val="26"/>
          <w:szCs w:val="26"/>
        </w:rPr>
        <w:t xml:space="preserve"> Следите, как дети проводят свободное время, чем интересуются, с кем общаются.</w:t>
      </w:r>
    </w:p>
    <w:p w:rsidR="00404F50" w:rsidRPr="00EF3C97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EF3C97">
        <w:rPr>
          <w:b/>
          <w:iCs/>
          <w:sz w:val="26"/>
          <w:szCs w:val="26"/>
        </w:rPr>
        <w:t>4.</w:t>
      </w:r>
      <w:r w:rsidRPr="00EF3C97">
        <w:rPr>
          <w:iCs/>
          <w:sz w:val="26"/>
          <w:szCs w:val="26"/>
        </w:rPr>
        <w:t xml:space="preserve"> По возможности не оставляйте детей без присмотра.</w:t>
      </w:r>
    </w:p>
    <w:p w:rsidR="00404F50" w:rsidRPr="00EF3C97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EF3C97">
        <w:rPr>
          <w:b/>
          <w:iCs/>
          <w:sz w:val="26"/>
          <w:szCs w:val="26"/>
        </w:rPr>
        <w:t>5</w:t>
      </w:r>
      <w:r w:rsidRPr="00EF3C97">
        <w:rPr>
          <w:iCs/>
          <w:sz w:val="26"/>
          <w:szCs w:val="26"/>
        </w:rPr>
        <w:t>. Не доверяйте маленьким детям наблюдать за топящимися печами, пользоваться газовыми приборами.</w:t>
      </w:r>
    </w:p>
    <w:p w:rsidR="00404F50" w:rsidRPr="00FD18B4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color w:val="C00000"/>
          <w:sz w:val="28"/>
          <w:szCs w:val="28"/>
          <w:u w:val="single"/>
        </w:rPr>
      </w:pPr>
      <w:r w:rsidRPr="00FD18B4">
        <w:rPr>
          <w:b/>
          <w:bCs/>
          <w:iCs/>
          <w:color w:val="C00000"/>
          <w:sz w:val="28"/>
          <w:szCs w:val="28"/>
          <w:u w:val="single"/>
        </w:rPr>
        <w:t>ПОМНИТЕ!!!</w:t>
      </w: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DB67A7" w:rsidRPr="00FD18B4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18"/>
          <w:szCs w:val="28"/>
        </w:rPr>
      </w:pPr>
    </w:p>
    <w:p w:rsidR="00404F50" w:rsidRPr="00EF3C97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EF3C97">
        <w:rPr>
          <w:b/>
          <w:iCs/>
          <w:sz w:val="26"/>
          <w:szCs w:val="26"/>
        </w:rPr>
        <w:t>1.</w:t>
      </w:r>
      <w:r w:rsidRPr="00EF3C97">
        <w:rPr>
          <w:iCs/>
          <w:sz w:val="26"/>
          <w:szCs w:val="26"/>
        </w:rPr>
        <w:t xml:space="preserve"> Отключите все электроприборы, не предназначенные для постоянной работы.</w:t>
      </w:r>
    </w:p>
    <w:p w:rsidR="00404F50" w:rsidRPr="00EF3C97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EF3C97">
        <w:rPr>
          <w:b/>
          <w:iCs/>
          <w:sz w:val="26"/>
          <w:szCs w:val="26"/>
        </w:rPr>
        <w:t>2.</w:t>
      </w:r>
      <w:r w:rsidRPr="00EF3C97">
        <w:rPr>
          <w:iCs/>
          <w:sz w:val="26"/>
          <w:szCs w:val="26"/>
        </w:rPr>
        <w:t xml:space="preserve"> Убедитесь, что вами не оставлены тлеющие сигареты.</w:t>
      </w:r>
    </w:p>
    <w:p w:rsidR="00404F50" w:rsidRPr="00EF3C97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EF3C97">
        <w:rPr>
          <w:b/>
          <w:iCs/>
          <w:sz w:val="26"/>
          <w:szCs w:val="26"/>
        </w:rPr>
        <w:t>3.</w:t>
      </w:r>
      <w:r w:rsidRPr="00EF3C97">
        <w:rPr>
          <w:iCs/>
          <w:sz w:val="26"/>
          <w:szCs w:val="26"/>
        </w:rPr>
        <w:t xml:space="preserve"> Отключите временные нагреватели.</w:t>
      </w:r>
    </w:p>
    <w:p w:rsidR="008E5C9D" w:rsidRPr="00EF3C97" w:rsidRDefault="00404F50" w:rsidP="00E323D9">
      <w:pPr>
        <w:tabs>
          <w:tab w:val="left" w:pos="30"/>
        </w:tabs>
        <w:ind w:firstLine="720"/>
        <w:jc w:val="both"/>
        <w:rPr>
          <w:iCs/>
          <w:sz w:val="26"/>
          <w:szCs w:val="26"/>
        </w:rPr>
      </w:pPr>
      <w:r w:rsidRPr="00EF3C97">
        <w:rPr>
          <w:b/>
          <w:iCs/>
          <w:sz w:val="26"/>
          <w:szCs w:val="26"/>
        </w:rPr>
        <w:t>4.</w:t>
      </w:r>
      <w:r w:rsidRPr="00EF3C97">
        <w:rPr>
          <w:iCs/>
          <w:sz w:val="26"/>
          <w:szCs w:val="26"/>
        </w:rPr>
        <w:t xml:space="preserve"> Установите ограждения вокруг каминов, печей.</w:t>
      </w:r>
    </w:p>
    <w:p w:rsidR="00EF3C97" w:rsidRPr="00EF3C97" w:rsidRDefault="00921A90" w:rsidP="00EF3C97">
      <w:pPr>
        <w:spacing w:after="150"/>
        <w:jc w:val="center"/>
        <w:rPr>
          <w:iCs/>
          <w:sz w:val="28"/>
          <w:szCs w:val="28"/>
        </w:rPr>
      </w:pPr>
      <w:bookmarkStart w:id="0" w:name="_GoBack"/>
      <w:bookmarkEnd w:id="0"/>
      <w:r w:rsidRPr="00921A90">
        <w:rPr>
          <w:iCs/>
          <w:sz w:val="28"/>
          <w:szCs w:val="28"/>
        </w:rPr>
        <w:drawing>
          <wp:inline distT="0" distB="0" distL="0" distR="0">
            <wp:extent cx="1394187" cy="1562100"/>
            <wp:effectExtent l="19050" t="0" r="0" b="0"/>
            <wp:docPr id="12" name="Рисунок 1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8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3D9">
        <w:rPr>
          <w:iCs/>
          <w:sz w:val="28"/>
          <w:szCs w:val="28"/>
        </w:rPr>
        <w:t xml:space="preserve"> </w:t>
      </w:r>
      <w:r w:rsidR="00E323D9">
        <w:rPr>
          <w:noProof/>
        </w:rPr>
        <w:drawing>
          <wp:inline distT="0" distB="0" distL="0" distR="0">
            <wp:extent cx="1276350" cy="1172158"/>
            <wp:effectExtent l="19050" t="0" r="0" b="0"/>
            <wp:docPr id="13" name="Рисунок 13" descr="hello_html_m591dc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591dccc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25" cy="117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B4" w:rsidRPr="00921A90" w:rsidRDefault="00FD18B4" w:rsidP="00FD18B4">
      <w:pPr>
        <w:spacing w:after="150"/>
        <w:jc w:val="center"/>
        <w:rPr>
          <w:b/>
          <w:color w:val="1F3864" w:themeColor="accent5" w:themeShade="80"/>
          <w:sz w:val="28"/>
          <w:szCs w:val="28"/>
        </w:rPr>
      </w:pPr>
      <w:r w:rsidRPr="00921A90">
        <w:rPr>
          <w:b/>
          <w:color w:val="1F3864" w:themeColor="accent5" w:themeShade="80"/>
          <w:sz w:val="28"/>
          <w:szCs w:val="28"/>
        </w:rPr>
        <w:lastRenderedPageBreak/>
        <w:t>МБДОУ «Детский сад №29 «Теремок»</w:t>
      </w:r>
    </w:p>
    <w:p w:rsidR="00FD18B4" w:rsidRPr="00921A90" w:rsidRDefault="00FD18B4" w:rsidP="00FD18B4">
      <w:pPr>
        <w:spacing w:after="150"/>
        <w:jc w:val="center"/>
        <w:rPr>
          <w:b/>
          <w:color w:val="1F3864" w:themeColor="accent5" w:themeShade="80"/>
          <w:sz w:val="28"/>
          <w:szCs w:val="28"/>
        </w:rPr>
      </w:pPr>
      <w:r w:rsidRPr="00921A90">
        <w:rPr>
          <w:b/>
          <w:color w:val="1F3864" w:themeColor="accent5" w:themeShade="80"/>
          <w:sz w:val="28"/>
          <w:szCs w:val="28"/>
        </w:rPr>
        <w:t>родительское собрание</w:t>
      </w:r>
    </w:p>
    <w:p w:rsidR="00921A90" w:rsidRPr="00F30899" w:rsidRDefault="00921A90" w:rsidP="00F30899">
      <w:pPr>
        <w:tabs>
          <w:tab w:val="left" w:pos="30"/>
        </w:tabs>
        <w:rPr>
          <w:b/>
          <w:iCs/>
          <w:color w:val="C00000"/>
          <w:sz w:val="28"/>
          <w:szCs w:val="28"/>
        </w:rPr>
      </w:pPr>
    </w:p>
    <w:p w:rsidR="00921A90" w:rsidRDefault="00921A90" w:rsidP="00921A90">
      <w:pPr>
        <w:tabs>
          <w:tab w:val="left" w:pos="30"/>
        </w:tabs>
        <w:ind w:firstLine="720"/>
        <w:jc w:val="center"/>
        <w:rPr>
          <w:b/>
          <w:iCs/>
          <w:color w:val="C00000"/>
          <w:sz w:val="40"/>
          <w:szCs w:val="28"/>
        </w:rPr>
      </w:pPr>
      <w:r>
        <w:rPr>
          <w:noProof/>
        </w:rPr>
        <w:drawing>
          <wp:inline distT="0" distB="0" distL="0" distR="0">
            <wp:extent cx="2809875" cy="2025775"/>
            <wp:effectExtent l="19050" t="0" r="9525" b="0"/>
            <wp:docPr id="16" name="Рисунок 16" descr="http://mir-tema.ru/uploads/original/post/image_full/0/0/34/17103_58eb4f8fc0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ir-tema.ru/uploads/original/post/image_full/0/0/34/17103_58eb4f8fc03e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49" cy="203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99" w:rsidRPr="00F30899" w:rsidRDefault="00F30899" w:rsidP="00921A90">
      <w:pPr>
        <w:tabs>
          <w:tab w:val="left" w:pos="30"/>
        </w:tabs>
        <w:ind w:firstLine="720"/>
        <w:jc w:val="center"/>
        <w:rPr>
          <w:b/>
          <w:iCs/>
          <w:color w:val="C00000"/>
          <w:sz w:val="28"/>
          <w:szCs w:val="28"/>
        </w:rPr>
      </w:pPr>
    </w:p>
    <w:p w:rsidR="00921A90" w:rsidRDefault="00F30899" w:rsidP="00F30899">
      <w:pPr>
        <w:tabs>
          <w:tab w:val="left" w:pos="30"/>
        </w:tabs>
        <w:ind w:firstLine="720"/>
        <w:jc w:val="center"/>
        <w:rPr>
          <w:b/>
          <w:iCs/>
          <w:color w:val="C00000"/>
          <w:sz w:val="40"/>
          <w:szCs w:val="28"/>
        </w:rPr>
      </w:pPr>
      <w:r w:rsidRPr="00F30899">
        <w:rPr>
          <w:b/>
          <w:iCs/>
          <w:color w:val="C00000"/>
          <w:sz w:val="40"/>
          <w:szCs w:val="28"/>
        </w:rPr>
        <w:drawing>
          <wp:inline distT="0" distB="0" distL="0" distR="0">
            <wp:extent cx="1411817" cy="1838325"/>
            <wp:effectExtent l="228600" t="152400" r="207433" b="123825"/>
            <wp:docPr id="21" name="Рисунок 4" descr="https://i2.wp.com/mshishova.ru/wp-content/uploads/2015/04/kumo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mshishova.ru/wp-content/uploads/2015/04/kumon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854380">
                      <a:off x="0" y="0"/>
                      <a:ext cx="1412781" cy="183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90" w:rsidRPr="00921A90" w:rsidRDefault="00921A90" w:rsidP="00921A90">
      <w:pPr>
        <w:tabs>
          <w:tab w:val="left" w:pos="30"/>
        </w:tabs>
        <w:ind w:firstLine="720"/>
        <w:jc w:val="center"/>
        <w:rPr>
          <w:b/>
          <w:iCs/>
          <w:color w:val="C00000"/>
          <w:sz w:val="40"/>
          <w:szCs w:val="28"/>
        </w:rPr>
      </w:pPr>
      <w:r w:rsidRPr="00921A90">
        <w:rPr>
          <w:b/>
          <w:iCs/>
          <w:color w:val="C00000"/>
          <w:sz w:val="40"/>
          <w:szCs w:val="28"/>
        </w:rPr>
        <w:t>Учим ребенка</w:t>
      </w:r>
    </w:p>
    <w:p w:rsidR="00921A90" w:rsidRPr="00921A90" w:rsidRDefault="00921A90" w:rsidP="00921A90">
      <w:pPr>
        <w:tabs>
          <w:tab w:val="left" w:pos="30"/>
        </w:tabs>
        <w:ind w:firstLine="720"/>
        <w:jc w:val="center"/>
        <w:rPr>
          <w:b/>
          <w:iCs/>
          <w:color w:val="C00000"/>
          <w:sz w:val="40"/>
          <w:szCs w:val="28"/>
        </w:rPr>
      </w:pPr>
      <w:r w:rsidRPr="00921A90">
        <w:rPr>
          <w:b/>
          <w:iCs/>
          <w:color w:val="C00000"/>
          <w:sz w:val="40"/>
          <w:szCs w:val="28"/>
        </w:rPr>
        <w:t>вырезать</w:t>
      </w:r>
    </w:p>
    <w:p w:rsidR="00DB67A7" w:rsidRPr="00921A90" w:rsidRDefault="00921A90" w:rsidP="00921A90">
      <w:pPr>
        <w:tabs>
          <w:tab w:val="left" w:pos="30"/>
        </w:tabs>
        <w:ind w:firstLine="720"/>
        <w:jc w:val="center"/>
        <w:rPr>
          <w:b/>
          <w:iCs/>
          <w:color w:val="C00000"/>
          <w:sz w:val="40"/>
          <w:szCs w:val="28"/>
        </w:rPr>
      </w:pPr>
      <w:r w:rsidRPr="00921A90">
        <w:rPr>
          <w:b/>
          <w:iCs/>
          <w:color w:val="C00000"/>
          <w:sz w:val="40"/>
          <w:szCs w:val="28"/>
        </w:rPr>
        <w:t>ножницами</w:t>
      </w: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Pr="00921A90" w:rsidRDefault="00FD18B4" w:rsidP="008E5C9D">
      <w:pPr>
        <w:tabs>
          <w:tab w:val="left" w:pos="30"/>
        </w:tabs>
        <w:ind w:firstLine="720"/>
        <w:jc w:val="center"/>
        <w:rPr>
          <w:b/>
          <w:iCs/>
          <w:szCs w:val="28"/>
        </w:rPr>
      </w:pPr>
      <w:r w:rsidRPr="00921A90">
        <w:rPr>
          <w:b/>
          <w:iCs/>
          <w:szCs w:val="28"/>
        </w:rPr>
        <w:t>Реж , 2017г</w:t>
      </w:r>
    </w:p>
    <w:sectPr w:rsidR="008E5C9D" w:rsidRPr="00921A90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D9"/>
    <w:rsid w:val="00027151"/>
    <w:rsid w:val="001F4C65"/>
    <w:rsid w:val="00404F50"/>
    <w:rsid w:val="005A5852"/>
    <w:rsid w:val="006A6785"/>
    <w:rsid w:val="006C7F49"/>
    <w:rsid w:val="00713494"/>
    <w:rsid w:val="00747E7D"/>
    <w:rsid w:val="00815DB3"/>
    <w:rsid w:val="008E5C9D"/>
    <w:rsid w:val="00902623"/>
    <w:rsid w:val="00921A90"/>
    <w:rsid w:val="009B4B49"/>
    <w:rsid w:val="00BC5DC7"/>
    <w:rsid w:val="00BE295E"/>
    <w:rsid w:val="00C479B3"/>
    <w:rsid w:val="00C72BD9"/>
    <w:rsid w:val="00DB67A7"/>
    <w:rsid w:val="00DC3F64"/>
    <w:rsid w:val="00E323D9"/>
    <w:rsid w:val="00EF3C97"/>
    <w:rsid w:val="00F30899"/>
    <w:rsid w:val="00F66BBF"/>
    <w:rsid w:val="00FD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21A9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FD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8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21A9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21A90"/>
    <w:rPr>
      <w:color w:val="0000FF"/>
      <w:u w:val="single"/>
    </w:rPr>
  </w:style>
  <w:style w:type="paragraph" w:customStyle="1" w:styleId="c1">
    <w:name w:val="c1"/>
    <w:basedOn w:val="a"/>
    <w:rsid w:val="00BE295E"/>
    <w:pPr>
      <w:spacing w:before="100" w:beforeAutospacing="1" w:after="100" w:afterAutospacing="1"/>
    </w:pPr>
  </w:style>
  <w:style w:type="character" w:customStyle="1" w:styleId="c15">
    <w:name w:val="c15"/>
    <w:basedOn w:val="a0"/>
    <w:rsid w:val="00BE295E"/>
  </w:style>
  <w:style w:type="character" w:customStyle="1" w:styleId="c4">
    <w:name w:val="c4"/>
    <w:basedOn w:val="a0"/>
    <w:rsid w:val="00BE295E"/>
  </w:style>
  <w:style w:type="character" w:customStyle="1" w:styleId="c2">
    <w:name w:val="c2"/>
    <w:basedOn w:val="a0"/>
    <w:rsid w:val="00BE2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karapysik.ru/razvitie-melkoj-motoriki-u-rebenka/&amp;sa=D&amp;usg=AFQjCNH_lnw8o5L-WgYnwLUjTaMo-dvwiA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http://s61.radikal.ru/i173/0810/0c/e152c2c18bd0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25F99-32FE-4D98-AD6A-B28F0E7A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12</cp:revision>
  <dcterms:created xsi:type="dcterms:W3CDTF">2016-07-04T11:34:00Z</dcterms:created>
  <dcterms:modified xsi:type="dcterms:W3CDTF">2017-11-13T15:39:00Z</dcterms:modified>
</cp:coreProperties>
</file>