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0F" w:rsidRDefault="00242E88" w:rsidP="00EF06A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42E88">
        <w:rPr>
          <w:sz w:val="28"/>
          <w:szCs w:val="28"/>
        </w:rPr>
        <w:t>С ранних лет ребенок вступает во взаимодейс</w:t>
      </w:r>
      <w:r>
        <w:rPr>
          <w:sz w:val="28"/>
          <w:szCs w:val="28"/>
        </w:rPr>
        <w:t>твие с окружающим его миром. Он</w:t>
      </w:r>
      <w:r w:rsidR="002A250F">
        <w:rPr>
          <w:sz w:val="28"/>
          <w:szCs w:val="28"/>
        </w:rPr>
        <w:t xml:space="preserve"> </w:t>
      </w:r>
      <w:r w:rsidRPr="00242E88">
        <w:rPr>
          <w:sz w:val="28"/>
          <w:szCs w:val="28"/>
        </w:rPr>
        <w:t>позна</w:t>
      </w:r>
      <w:r w:rsidR="002A250F">
        <w:rPr>
          <w:sz w:val="28"/>
          <w:szCs w:val="28"/>
        </w:rPr>
        <w:t xml:space="preserve">ет его. Но не все в окружающем </w:t>
      </w:r>
      <w:r w:rsidRPr="00242E88">
        <w:rPr>
          <w:sz w:val="28"/>
          <w:szCs w:val="28"/>
        </w:rPr>
        <w:t xml:space="preserve">мире ребенку понятно и безопасно. </w:t>
      </w:r>
    </w:p>
    <w:p w:rsidR="00242E88" w:rsidRPr="00242E88" w:rsidRDefault="00242E88" w:rsidP="00EF06A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A250F">
        <w:rPr>
          <w:color w:val="C00000"/>
          <w:sz w:val="28"/>
          <w:szCs w:val="28"/>
          <w:u w:val="single"/>
        </w:rPr>
        <w:t>Задача родителей</w:t>
      </w:r>
      <w:r w:rsidRPr="00242E88">
        <w:rPr>
          <w:sz w:val="28"/>
          <w:szCs w:val="28"/>
        </w:rPr>
        <w:t xml:space="preserve"> – обезопасить жизнь детей, вооружив их элементарными знаниями и умениями, помогающими найти выход при встрече с незнакомыми явлениями в окружающем мире, выжить в нем. </w:t>
      </w:r>
    </w:p>
    <w:p w:rsidR="00242E88" w:rsidRP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rStyle w:val="a4"/>
          <w:sz w:val="28"/>
          <w:szCs w:val="28"/>
        </w:rPr>
        <w:t>Опасность</w:t>
      </w:r>
      <w:r w:rsidR="002A250F">
        <w:rPr>
          <w:rStyle w:val="apple-converted-space"/>
          <w:sz w:val="28"/>
          <w:szCs w:val="28"/>
        </w:rPr>
        <w:t xml:space="preserve"> </w:t>
      </w:r>
      <w:r w:rsidRPr="00242E88">
        <w:rPr>
          <w:sz w:val="28"/>
          <w:szCs w:val="28"/>
        </w:rPr>
        <w:t>– центральное понятие безопасности жизнедеятельности, она носит скрытый характер. Признаками, определяющими опасность, являются:</w:t>
      </w:r>
    </w:p>
    <w:p w:rsid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sz w:val="28"/>
          <w:szCs w:val="28"/>
        </w:rPr>
        <w:t>- угроза для жизни,</w:t>
      </w:r>
    </w:p>
    <w:p w:rsid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sz w:val="28"/>
          <w:szCs w:val="28"/>
        </w:rPr>
        <w:t>- возможность нанесения ущерба здоровью,</w:t>
      </w:r>
    </w:p>
    <w:p w:rsidR="00242E88" w:rsidRP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sz w:val="28"/>
          <w:szCs w:val="28"/>
        </w:rPr>
        <w:t>- нарушение условий нормального функционирования органов и систем человека.</w:t>
      </w:r>
    </w:p>
    <w:p w:rsid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sz w:val="28"/>
          <w:szCs w:val="28"/>
        </w:rPr>
        <w:t>Можно выделить</w:t>
      </w:r>
      <w:r w:rsidR="002A250F">
        <w:rPr>
          <w:rStyle w:val="apple-converted-space"/>
          <w:sz w:val="28"/>
          <w:szCs w:val="28"/>
        </w:rPr>
        <w:t xml:space="preserve"> </w:t>
      </w:r>
      <w:r w:rsidRPr="002A250F">
        <w:rPr>
          <w:rStyle w:val="a4"/>
          <w:b w:val="0"/>
          <w:sz w:val="28"/>
          <w:szCs w:val="28"/>
        </w:rPr>
        <w:t>ряд опасностей</w:t>
      </w:r>
      <w:r w:rsidRPr="00242E88">
        <w:rPr>
          <w:sz w:val="28"/>
          <w:szCs w:val="28"/>
        </w:rPr>
        <w:t>,</w:t>
      </w:r>
      <w:r w:rsidR="002A250F">
        <w:rPr>
          <w:rStyle w:val="apple-converted-space"/>
          <w:sz w:val="28"/>
          <w:szCs w:val="28"/>
        </w:rPr>
        <w:t xml:space="preserve"> </w:t>
      </w:r>
      <w:r w:rsidRPr="00242E88">
        <w:rPr>
          <w:sz w:val="28"/>
          <w:szCs w:val="28"/>
        </w:rPr>
        <w:t>связанных с местом пребывания челове</w:t>
      </w:r>
      <w:r w:rsidR="002A250F">
        <w:rPr>
          <w:sz w:val="28"/>
          <w:szCs w:val="28"/>
        </w:rPr>
        <w:t>ка:</w:t>
      </w:r>
    </w:p>
    <w:p w:rsidR="00242E88" w:rsidRDefault="002A250F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опасности дома,</w:t>
      </w:r>
    </w:p>
    <w:p w:rsid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sz w:val="28"/>
          <w:szCs w:val="28"/>
        </w:rPr>
        <w:t>- опасности на дороге и на улице,</w:t>
      </w:r>
    </w:p>
    <w:p w:rsid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sz w:val="28"/>
          <w:szCs w:val="28"/>
        </w:rPr>
        <w:t>- опасности в природе,</w:t>
      </w:r>
    </w:p>
    <w:p w:rsid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sz w:val="28"/>
          <w:szCs w:val="28"/>
        </w:rPr>
        <w:t>- опасности в общении с незнакомыми людьми.</w:t>
      </w:r>
    </w:p>
    <w:p w:rsid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sz w:val="28"/>
          <w:szCs w:val="28"/>
        </w:rPr>
        <w:t xml:space="preserve">Именно от </w:t>
      </w:r>
      <w:proofErr w:type="spellStart"/>
      <w:r w:rsidRPr="00242E88">
        <w:rPr>
          <w:sz w:val="28"/>
          <w:szCs w:val="28"/>
        </w:rPr>
        <w:t>обученности</w:t>
      </w:r>
      <w:proofErr w:type="spellEnd"/>
      <w:r w:rsidRPr="00242E88">
        <w:rPr>
          <w:sz w:val="28"/>
          <w:szCs w:val="28"/>
        </w:rPr>
        <w:t xml:space="preserve"> и опыта в большей степени зависит способность людей к безопасному существованию в окружающей среде.</w:t>
      </w:r>
    </w:p>
    <w:p w:rsid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sz w:val="28"/>
          <w:szCs w:val="28"/>
        </w:rPr>
        <w:t>Для того</w:t>
      </w:r>
      <w:proofErr w:type="gramStart"/>
      <w:r w:rsidRPr="00242E88">
        <w:rPr>
          <w:sz w:val="28"/>
          <w:szCs w:val="28"/>
        </w:rPr>
        <w:t>,</w:t>
      </w:r>
      <w:proofErr w:type="gramEnd"/>
      <w:r w:rsidR="002A250F">
        <w:rPr>
          <w:rStyle w:val="apple-converted-space"/>
          <w:sz w:val="28"/>
          <w:szCs w:val="28"/>
        </w:rPr>
        <w:t xml:space="preserve"> </w:t>
      </w:r>
      <w:r w:rsidRPr="002A250F">
        <w:rPr>
          <w:rStyle w:val="a4"/>
          <w:b w:val="0"/>
          <w:sz w:val="28"/>
          <w:szCs w:val="28"/>
        </w:rPr>
        <w:t>чтобы обеспечить безопасность ребёнка</w:t>
      </w:r>
      <w:r w:rsidR="002A250F">
        <w:rPr>
          <w:rStyle w:val="apple-converted-space"/>
          <w:sz w:val="28"/>
          <w:szCs w:val="28"/>
        </w:rPr>
        <w:t xml:space="preserve"> </w:t>
      </w:r>
      <w:r w:rsidRPr="00242E88">
        <w:rPr>
          <w:sz w:val="28"/>
          <w:szCs w:val="28"/>
        </w:rPr>
        <w:t>взрослым необходимо предпринять ряд мер и строго придерживаться основных требований безопасности.</w:t>
      </w:r>
    </w:p>
    <w:p w:rsid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A250F">
        <w:rPr>
          <w:rStyle w:val="a4"/>
          <w:b w:val="0"/>
          <w:color w:val="FF0000"/>
          <w:sz w:val="28"/>
          <w:szCs w:val="28"/>
        </w:rPr>
        <w:t>В первую очередь</w:t>
      </w:r>
      <w:r w:rsidR="002A250F" w:rsidRPr="002A250F">
        <w:t xml:space="preserve"> </w:t>
      </w:r>
      <w:r w:rsidRPr="00242E88">
        <w:rPr>
          <w:sz w:val="28"/>
          <w:szCs w:val="28"/>
        </w:rPr>
        <w:t xml:space="preserve">с ребёнком нужно проводить постоянную разъяснительную работу, используя примеры, сказки, рисунки и всё то, что поможет ребёнку понять, какие ситуации бывают опасными, как поступить, попав в них и как их избежать. Учёба пойдёт впустую, если не учитывать и особенности детской психики, которая противится формам «запрещено», «нельзя», «ты обязан» и т.д. Лучше действуют формулы типа: «Давай учиться вместе, помоги мне </w:t>
      </w:r>
      <w:r w:rsidRPr="00242E88">
        <w:rPr>
          <w:sz w:val="28"/>
          <w:szCs w:val="28"/>
        </w:rPr>
        <w:lastRenderedPageBreak/>
        <w:t>избавиться от беспокойства за тебя». Ситуации следует проверять в игровой форме, а объяснения лучше подкреплять доступными примерами. Если, например, ребёнок, совсем мал, напомните ему о печальной судьбе семерых козлят, доверившихся волку, или о Красной Шапочке, которой больше повезло.</w:t>
      </w:r>
    </w:p>
    <w:p w:rsid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A250F">
        <w:rPr>
          <w:rStyle w:val="a4"/>
          <w:i/>
          <w:color w:val="C00000"/>
          <w:sz w:val="28"/>
          <w:szCs w:val="28"/>
        </w:rPr>
        <w:t>Второе</w:t>
      </w:r>
      <w:r w:rsidR="002A250F" w:rsidRPr="002A250F">
        <w:rPr>
          <w:rStyle w:val="a4"/>
          <w:i/>
          <w:color w:val="C00000"/>
          <w:sz w:val="28"/>
          <w:szCs w:val="28"/>
        </w:rPr>
        <w:t xml:space="preserve"> </w:t>
      </w:r>
      <w:r w:rsidRPr="002A250F">
        <w:rPr>
          <w:i/>
          <w:color w:val="C00000"/>
          <w:sz w:val="28"/>
          <w:szCs w:val="28"/>
        </w:rPr>
        <w:t>–</w:t>
      </w:r>
      <w:r w:rsidRPr="00242E88">
        <w:rPr>
          <w:sz w:val="28"/>
          <w:szCs w:val="28"/>
        </w:rPr>
        <w:t xml:space="preserve"> родителям необходимо создать ребёнку благоприятные условия в жилище, используя всевозможные защитные механизмы, приспособления и соблюдая самим правила пожарной безопасности.</w:t>
      </w:r>
    </w:p>
    <w:p w:rsidR="00242E88" w:rsidRP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A250F">
        <w:rPr>
          <w:rStyle w:val="a4"/>
          <w:i/>
          <w:color w:val="C00000"/>
          <w:sz w:val="28"/>
          <w:szCs w:val="28"/>
          <w:u w:val="single"/>
        </w:rPr>
        <w:t>Еще одно из главных условий</w:t>
      </w:r>
      <w:r w:rsidR="002A250F">
        <w:rPr>
          <w:rStyle w:val="apple-converted-space"/>
          <w:sz w:val="28"/>
          <w:szCs w:val="28"/>
        </w:rPr>
        <w:t xml:space="preserve"> </w:t>
      </w:r>
      <w:r w:rsidRPr="00242E88">
        <w:rPr>
          <w:sz w:val="28"/>
          <w:szCs w:val="28"/>
        </w:rPr>
        <w:t>безопасности ребенка — это его к вам доверие. Что бы с ним не случилось, он должен знать: папа и мама всегда помогут, и не бояться ничего вам рассказывать. Будьте в курсе того, кто ок</w:t>
      </w:r>
      <w:r w:rsidR="00EF06AE">
        <w:rPr>
          <w:sz w:val="28"/>
          <w:szCs w:val="28"/>
        </w:rPr>
        <w:t>ружает вашего ребенка в учебном заведении</w:t>
      </w:r>
      <w:r w:rsidRPr="00242E88">
        <w:rPr>
          <w:sz w:val="28"/>
          <w:szCs w:val="28"/>
        </w:rPr>
        <w:t>, на детской площадке или в секции. Если ребенок кажется подавленным, расстроенным, осторожно расспросите его, дайте понять, что он всегда может рассчитывать на вашу защиту и поддержку.</w:t>
      </w:r>
    </w:p>
    <w:p w:rsidR="007C2119" w:rsidRPr="002A250F" w:rsidRDefault="007C2119" w:rsidP="007C211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A250F">
        <w:rPr>
          <w:rFonts w:ascii="Times New Roman" w:hAnsi="Times New Roman" w:cs="Times New Roman"/>
          <w:b/>
          <w:color w:val="C00000"/>
          <w:sz w:val="28"/>
          <w:szCs w:val="28"/>
        </w:rPr>
        <w:t>МЕРЫ ЭЛЕКТРОБЕЗОПАСНОСТИ</w:t>
      </w:r>
    </w:p>
    <w:p w:rsidR="007C2119" w:rsidRPr="00751B5D" w:rsidRDefault="007C2119" w:rsidP="00751B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C2119" w:rsidRPr="007C2119" w:rsidRDefault="007C2119" w:rsidP="007C211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Не беритесь за провод, свисающий со столба.</w:t>
      </w:r>
    </w:p>
    <w:p w:rsidR="007C2119" w:rsidRPr="007C2119" w:rsidRDefault="007C2119" w:rsidP="007C2119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Не прикасайтесь к оголенному, плохо изолированному проводу.</w:t>
      </w:r>
    </w:p>
    <w:p w:rsidR="007C2119" w:rsidRPr="007C2119" w:rsidRDefault="007C2119" w:rsidP="007C2119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Не дотрагивайтесь до включенного электроприбора и не беритесь за электрическую вилку мокрыми руками.</w:t>
      </w:r>
    </w:p>
    <w:p w:rsidR="007C2119" w:rsidRPr="007C2119" w:rsidRDefault="007C2119" w:rsidP="007C211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Не пользуйтесь электроприборами в ванной.</w:t>
      </w:r>
    </w:p>
    <w:p w:rsidR="007C2119" w:rsidRPr="007C2119" w:rsidRDefault="007C2119" w:rsidP="007C2119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Включая вилку в розетку, убедитесь, что она именно от того прибора, который вы собираетесь включить.</w:t>
      </w:r>
    </w:p>
    <w:p w:rsidR="00027151" w:rsidRDefault="007C2119" w:rsidP="007C2119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Не пользуйтесь неисправными (искрящими, нагревающимися) розетками</w:t>
      </w:r>
    </w:p>
    <w:p w:rsidR="007C2119" w:rsidRDefault="007C2119" w:rsidP="007C21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119" w:rsidRPr="002A250F" w:rsidRDefault="007C2119" w:rsidP="007C2119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A250F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ПОВЕДЕНИЕ ПРИ НАПАДЕНИИ СОБАКИ</w:t>
      </w:r>
    </w:p>
    <w:p w:rsidR="00751B5D" w:rsidRPr="00B237C7" w:rsidRDefault="00751B5D" w:rsidP="007C21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119" w:rsidRPr="007C2119" w:rsidRDefault="007C2119" w:rsidP="007C2119">
      <w:pPr>
        <w:pStyle w:val="a5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Не подходите к незнакомой собаке и не ок</w:t>
      </w:r>
      <w:r>
        <w:rPr>
          <w:rFonts w:ascii="Times New Roman" w:hAnsi="Times New Roman" w:cs="Times New Roman"/>
          <w:sz w:val="28"/>
          <w:szCs w:val="28"/>
        </w:rPr>
        <w:t xml:space="preserve">азывайте ей </w:t>
      </w:r>
      <w:r w:rsidRPr="007C2119">
        <w:rPr>
          <w:rFonts w:ascii="Times New Roman" w:hAnsi="Times New Roman" w:cs="Times New Roman"/>
          <w:sz w:val="28"/>
          <w:szCs w:val="28"/>
        </w:rPr>
        <w:t>"знаков внимания".</w:t>
      </w:r>
    </w:p>
    <w:p w:rsidR="007C2119" w:rsidRPr="007C2119" w:rsidRDefault="007C2119" w:rsidP="007C2119">
      <w:pPr>
        <w:pStyle w:val="a5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Если собака ведет себя агрессивно, никогда не поворачивайтесь к ней спиной и не убегайте.</w:t>
      </w:r>
    </w:p>
    <w:p w:rsidR="007C2119" w:rsidRPr="007C2119" w:rsidRDefault="007C2119" w:rsidP="007C2119">
      <w:pPr>
        <w:pStyle w:val="a5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119">
        <w:rPr>
          <w:rFonts w:ascii="Times New Roman" w:hAnsi="Times New Roman" w:cs="Times New Roman"/>
          <w:sz w:val="28"/>
          <w:szCs w:val="28"/>
        </w:rPr>
        <w:t>Уходите от агрессивной собаки пятясь</w:t>
      </w:r>
      <w:proofErr w:type="gramEnd"/>
      <w:r w:rsidRPr="007C2119">
        <w:rPr>
          <w:rFonts w:ascii="Times New Roman" w:hAnsi="Times New Roman" w:cs="Times New Roman"/>
          <w:sz w:val="28"/>
          <w:szCs w:val="28"/>
        </w:rPr>
        <w:t>, не суетясь и не отрывая взгляда от нее.</w:t>
      </w:r>
    </w:p>
    <w:p w:rsidR="007C2119" w:rsidRPr="007C2119" w:rsidRDefault="007C2119" w:rsidP="007C2119">
      <w:pPr>
        <w:pStyle w:val="a5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Не замахивайтесь на собаку, не поднимайте с земли палку или камень.</w:t>
      </w:r>
    </w:p>
    <w:p w:rsidR="007C2119" w:rsidRPr="007C2119" w:rsidRDefault="007C2119" w:rsidP="007C2119">
      <w:pPr>
        <w:pStyle w:val="a5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Попробуйте громким и уверенным голосом подать команды: "Фу!", "Стоять!", "Сидеть!".</w:t>
      </w:r>
    </w:p>
    <w:p w:rsidR="007C2119" w:rsidRPr="007C2119" w:rsidRDefault="007C2119" w:rsidP="007C2119">
      <w:pPr>
        <w:pStyle w:val="a5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Если собака приготовилась к прыжку, примите устойчивую позу: выставьте вперед чуть-чуть согнутую левую (если вы правша) руку, обмотав ее курткой, пиджаком, шарфом, и плотно прижмите к груди подбородок.</w:t>
      </w:r>
    </w:p>
    <w:p w:rsidR="007C2119" w:rsidRPr="007C2119" w:rsidRDefault="007C2119" w:rsidP="007C2119">
      <w:pPr>
        <w:pStyle w:val="a5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Если собака бросилась на вас, бейте ее (очень сильно и точно) в нос, в пах и живот.</w:t>
      </w:r>
    </w:p>
    <w:p w:rsidR="007C2119" w:rsidRPr="007C2119" w:rsidRDefault="007C2119" w:rsidP="007C2119">
      <w:pPr>
        <w:pStyle w:val="a5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Если собаке удалось повалить вас на землю, защищайте горло.</w:t>
      </w:r>
    </w:p>
    <w:p w:rsidR="007C2119" w:rsidRPr="007C2119" w:rsidRDefault="007C2119" w:rsidP="007C2119">
      <w:pPr>
        <w:pStyle w:val="a5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Гуманное отношение к собаке в подобной ситуации неуместно.</w:t>
      </w:r>
    </w:p>
    <w:p w:rsidR="009F1B3D" w:rsidRPr="007C2119" w:rsidRDefault="009F1B3D" w:rsidP="007C21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B3D" w:rsidRPr="002A250F" w:rsidRDefault="009F1B3D" w:rsidP="002A250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/>
          <w:i/>
          <w:color w:val="C00000"/>
          <w:sz w:val="32"/>
          <w:szCs w:val="28"/>
        </w:rPr>
      </w:pPr>
      <w:r w:rsidRPr="002A250F">
        <w:rPr>
          <w:b/>
          <w:i/>
          <w:color w:val="C00000"/>
          <w:sz w:val="32"/>
          <w:szCs w:val="28"/>
          <w:u w:val="single"/>
        </w:rPr>
        <w:t>Задача родителей</w:t>
      </w:r>
      <w:r w:rsidRPr="002A250F">
        <w:rPr>
          <w:b/>
          <w:i/>
          <w:color w:val="C00000"/>
          <w:sz w:val="32"/>
          <w:szCs w:val="28"/>
        </w:rPr>
        <w:t xml:space="preserve"> – обезопасить жизнь детей, вооружив их элементарными знаниями и умениями, помогающими найти выход при встрече с незнакомыми явлениями в окружающем мире, выжить в нем. </w:t>
      </w:r>
    </w:p>
    <w:p w:rsidR="007C2119" w:rsidRDefault="007C2119" w:rsidP="007C21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61F" w:rsidRPr="007C2119" w:rsidRDefault="0092261F" w:rsidP="007C21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250F" w:rsidRPr="002A250F" w:rsidRDefault="002A250F" w:rsidP="002A250F">
      <w:pPr>
        <w:pStyle w:val="aa"/>
        <w:pBdr>
          <w:bottom w:val="single" w:sz="18" w:space="1" w:color="auto"/>
        </w:pBdr>
        <w:jc w:val="center"/>
        <w:rPr>
          <w:rFonts w:ascii="Times New Roman" w:hAnsi="Times New Roman"/>
          <w:b/>
          <w:sz w:val="20"/>
          <w:szCs w:val="20"/>
        </w:rPr>
      </w:pPr>
      <w:r w:rsidRPr="002A250F">
        <w:rPr>
          <w:rFonts w:ascii="Times New Roman" w:hAnsi="Times New Roman"/>
          <w:b/>
          <w:sz w:val="20"/>
          <w:szCs w:val="20"/>
        </w:rPr>
        <w:lastRenderedPageBreak/>
        <w:t>Муниципальное автономное дошкольное образовательное учреждение</w:t>
      </w:r>
    </w:p>
    <w:p w:rsidR="002A250F" w:rsidRPr="002A250F" w:rsidRDefault="002A250F" w:rsidP="002A250F">
      <w:pPr>
        <w:pStyle w:val="aa"/>
        <w:pBdr>
          <w:bottom w:val="single" w:sz="18" w:space="1" w:color="auto"/>
        </w:pBdr>
        <w:jc w:val="center"/>
        <w:rPr>
          <w:rFonts w:ascii="Times New Roman" w:hAnsi="Times New Roman"/>
          <w:b/>
          <w:sz w:val="20"/>
          <w:szCs w:val="20"/>
        </w:rPr>
      </w:pPr>
      <w:r w:rsidRPr="002A250F">
        <w:rPr>
          <w:rFonts w:ascii="Times New Roman" w:hAnsi="Times New Roman"/>
          <w:b/>
          <w:sz w:val="20"/>
          <w:szCs w:val="20"/>
        </w:rPr>
        <w:t>«Детский сад комбинированного вида №30 «Ёлочка»</w:t>
      </w:r>
    </w:p>
    <w:p w:rsidR="002A250F" w:rsidRPr="002A250F" w:rsidRDefault="002A250F" w:rsidP="002A250F">
      <w:pPr>
        <w:pStyle w:val="aa"/>
        <w:pBdr>
          <w:bottom w:val="single" w:sz="18" w:space="1" w:color="auto"/>
        </w:pBdr>
        <w:jc w:val="center"/>
        <w:rPr>
          <w:rFonts w:ascii="Times New Roman" w:hAnsi="Times New Roman"/>
          <w:b/>
          <w:sz w:val="20"/>
          <w:szCs w:val="20"/>
        </w:rPr>
      </w:pPr>
      <w:r w:rsidRPr="002A250F">
        <w:rPr>
          <w:rFonts w:ascii="Times New Roman" w:hAnsi="Times New Roman"/>
          <w:b/>
          <w:sz w:val="20"/>
          <w:szCs w:val="20"/>
        </w:rPr>
        <w:t xml:space="preserve">623751, Свердловская область, </w:t>
      </w:r>
      <w:proofErr w:type="gramStart"/>
      <w:r w:rsidRPr="002A250F">
        <w:rPr>
          <w:rFonts w:ascii="Times New Roman" w:hAnsi="Times New Roman"/>
          <w:b/>
          <w:sz w:val="20"/>
          <w:szCs w:val="20"/>
        </w:rPr>
        <w:t>г</w:t>
      </w:r>
      <w:proofErr w:type="gramEnd"/>
      <w:r w:rsidRPr="002A250F">
        <w:rPr>
          <w:rFonts w:ascii="Times New Roman" w:hAnsi="Times New Roman"/>
          <w:b/>
          <w:sz w:val="20"/>
          <w:szCs w:val="20"/>
        </w:rPr>
        <w:t xml:space="preserve">. Реж, ул. Строителей, 10 </w:t>
      </w:r>
    </w:p>
    <w:p w:rsidR="002A250F" w:rsidRDefault="002A250F" w:rsidP="002A250F">
      <w:pPr>
        <w:pStyle w:val="aa"/>
        <w:pBdr>
          <w:bottom w:val="single" w:sz="18" w:space="1" w:color="auto"/>
        </w:pBdr>
        <w:jc w:val="center"/>
        <w:rPr>
          <w:rFonts w:ascii="Times New Roman" w:hAnsi="Times New Roman"/>
          <w:sz w:val="20"/>
          <w:szCs w:val="20"/>
        </w:rPr>
      </w:pPr>
      <w:r w:rsidRPr="002A250F">
        <w:rPr>
          <w:rFonts w:ascii="Times New Roman" w:hAnsi="Times New Roman"/>
          <w:b/>
          <w:sz w:val="20"/>
          <w:szCs w:val="20"/>
        </w:rPr>
        <w:t xml:space="preserve">тел.: 8 (34364) 3-30-60, </w:t>
      </w:r>
      <w:r w:rsidRPr="002A250F">
        <w:rPr>
          <w:rFonts w:ascii="Times New Roman" w:hAnsi="Times New Roman"/>
          <w:b/>
          <w:color w:val="000000"/>
          <w:sz w:val="20"/>
          <w:szCs w:val="20"/>
          <w:lang w:val="en-US"/>
        </w:rPr>
        <w:t>e</w:t>
      </w:r>
      <w:r w:rsidRPr="002A250F">
        <w:rPr>
          <w:rFonts w:ascii="Times New Roman" w:hAnsi="Times New Roman"/>
          <w:b/>
          <w:color w:val="000000"/>
          <w:sz w:val="20"/>
          <w:szCs w:val="20"/>
        </w:rPr>
        <w:t>-</w:t>
      </w:r>
      <w:r w:rsidRPr="002A250F">
        <w:rPr>
          <w:rFonts w:ascii="Times New Roman" w:hAnsi="Times New Roman"/>
          <w:b/>
          <w:color w:val="000000"/>
          <w:sz w:val="20"/>
          <w:szCs w:val="20"/>
          <w:lang w:val="en-US"/>
        </w:rPr>
        <w:t>mail</w:t>
      </w:r>
      <w:r w:rsidRPr="002A250F">
        <w:rPr>
          <w:rFonts w:ascii="Times New Roman" w:hAnsi="Times New Roman"/>
          <w:b/>
          <w:color w:val="000000"/>
          <w:sz w:val="20"/>
          <w:szCs w:val="20"/>
        </w:rPr>
        <w:t>:</w:t>
      </w:r>
      <w:r w:rsidRPr="002A250F">
        <w:rPr>
          <w:rFonts w:ascii="Times New Roman" w:hAnsi="Times New Roman"/>
          <w:color w:val="000000"/>
          <w:sz w:val="20"/>
          <w:szCs w:val="20"/>
        </w:rPr>
        <w:t xml:space="preserve">  </w:t>
      </w:r>
      <w:hyperlink r:id="rId6" w:history="1">
        <w:r w:rsidRPr="002A250F">
          <w:rPr>
            <w:rStyle w:val="a8"/>
            <w:rFonts w:ascii="Times New Roman" w:hAnsi="Times New Roman"/>
            <w:color w:val="000000"/>
            <w:sz w:val="20"/>
            <w:szCs w:val="20"/>
            <w:lang w:val="en-US"/>
          </w:rPr>
          <w:t>elochka</w:t>
        </w:r>
        <w:r w:rsidRPr="002A250F">
          <w:rPr>
            <w:rStyle w:val="a8"/>
            <w:rFonts w:ascii="Times New Roman" w:hAnsi="Times New Roman"/>
            <w:color w:val="000000"/>
            <w:sz w:val="20"/>
            <w:szCs w:val="20"/>
          </w:rPr>
          <w:t>_30@</w:t>
        </w:r>
        <w:r w:rsidRPr="002A250F">
          <w:rPr>
            <w:rStyle w:val="a8"/>
            <w:rFonts w:ascii="Times New Roman" w:hAnsi="Times New Roman"/>
            <w:color w:val="000000"/>
            <w:sz w:val="20"/>
            <w:szCs w:val="20"/>
            <w:lang w:val="en-US"/>
          </w:rPr>
          <w:t>mail</w:t>
        </w:r>
        <w:r w:rsidRPr="002A250F">
          <w:rPr>
            <w:rStyle w:val="a8"/>
            <w:rFonts w:ascii="Times New Roman" w:hAnsi="Times New Roman"/>
            <w:color w:val="000000"/>
            <w:sz w:val="20"/>
            <w:szCs w:val="20"/>
          </w:rPr>
          <w:t>.</w:t>
        </w:r>
        <w:r w:rsidRPr="002A250F">
          <w:rPr>
            <w:rStyle w:val="a8"/>
            <w:rFonts w:ascii="Times New Roman" w:hAnsi="Times New Roman"/>
            <w:color w:val="000000"/>
            <w:sz w:val="20"/>
            <w:szCs w:val="20"/>
            <w:lang w:val="en-US"/>
          </w:rPr>
          <w:t>ru</w:t>
        </w:r>
      </w:hyperlink>
      <w:r w:rsidRPr="002A250F">
        <w:rPr>
          <w:rFonts w:ascii="Times New Roman" w:hAnsi="Times New Roman"/>
          <w:sz w:val="20"/>
          <w:szCs w:val="20"/>
        </w:rPr>
        <w:t xml:space="preserve">, </w:t>
      </w:r>
    </w:p>
    <w:p w:rsidR="002A250F" w:rsidRPr="002A250F" w:rsidRDefault="002A250F" w:rsidP="002A250F">
      <w:pPr>
        <w:pStyle w:val="aa"/>
        <w:pBdr>
          <w:bottom w:val="single" w:sz="18" w:space="1" w:color="auto"/>
        </w:pBdr>
        <w:jc w:val="center"/>
        <w:rPr>
          <w:sz w:val="20"/>
          <w:szCs w:val="20"/>
        </w:rPr>
      </w:pPr>
      <w:r w:rsidRPr="002A250F">
        <w:rPr>
          <w:rFonts w:ascii="Times New Roman" w:hAnsi="Times New Roman"/>
          <w:b/>
          <w:color w:val="000000"/>
          <w:sz w:val="20"/>
          <w:szCs w:val="20"/>
        </w:rPr>
        <w:t xml:space="preserve">адрес сайта: </w:t>
      </w:r>
      <w:hyperlink r:id="rId7" w:tgtFrame="_blank" w:history="1">
        <w:r w:rsidRPr="002A250F">
          <w:rPr>
            <w:rStyle w:val="a8"/>
            <w:rFonts w:ascii="Times New Roman" w:hAnsi="Times New Roman"/>
            <w:color w:val="000000"/>
            <w:sz w:val="20"/>
            <w:szCs w:val="20"/>
            <w:shd w:val="clear" w:color="auto" w:fill="FFFFFF"/>
          </w:rPr>
          <w:t>http://30rezh.tvoysadik.ru</w:t>
        </w:r>
      </w:hyperlink>
      <w:r w:rsidRPr="002A250F">
        <w:rPr>
          <w:sz w:val="20"/>
          <w:szCs w:val="20"/>
        </w:rPr>
        <w:t xml:space="preserve"> </w:t>
      </w:r>
    </w:p>
    <w:p w:rsidR="002A250F" w:rsidRPr="002A250F" w:rsidRDefault="002A250F" w:rsidP="002A250F">
      <w:pPr>
        <w:pStyle w:val="aa"/>
        <w:pBdr>
          <w:bottom w:val="single" w:sz="18" w:space="1" w:color="auto"/>
        </w:pBd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2A250F">
        <w:rPr>
          <w:rFonts w:ascii="Times New Roman" w:hAnsi="Times New Roman"/>
          <w:b/>
          <w:color w:val="000000"/>
          <w:sz w:val="20"/>
          <w:szCs w:val="20"/>
        </w:rPr>
        <w:t xml:space="preserve">ИНН 6628009905  КПП 667701001  </w:t>
      </w:r>
      <w:proofErr w:type="spellStart"/>
      <w:proofErr w:type="gramStart"/>
      <w:r w:rsidRPr="002A250F">
        <w:rPr>
          <w:rFonts w:ascii="Times New Roman" w:hAnsi="Times New Roman"/>
          <w:b/>
          <w:color w:val="000000"/>
          <w:sz w:val="20"/>
          <w:szCs w:val="20"/>
        </w:rPr>
        <w:t>р</w:t>
      </w:r>
      <w:proofErr w:type="spellEnd"/>
      <w:proofErr w:type="gramEnd"/>
      <w:r w:rsidRPr="002A250F">
        <w:rPr>
          <w:rFonts w:ascii="Times New Roman" w:hAnsi="Times New Roman"/>
          <w:b/>
          <w:color w:val="000000"/>
          <w:sz w:val="20"/>
          <w:szCs w:val="20"/>
        </w:rPr>
        <w:t xml:space="preserve">/с 40701810800001176228 </w:t>
      </w:r>
    </w:p>
    <w:p w:rsidR="002A250F" w:rsidRPr="002A250F" w:rsidRDefault="002A250F" w:rsidP="002A250F">
      <w:pPr>
        <w:pStyle w:val="aa"/>
        <w:pBdr>
          <w:bottom w:val="single" w:sz="18" w:space="1" w:color="auto"/>
        </w:pBd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2A250F">
        <w:rPr>
          <w:rFonts w:ascii="Times New Roman" w:hAnsi="Times New Roman"/>
          <w:b/>
          <w:color w:val="000000"/>
          <w:sz w:val="20"/>
          <w:szCs w:val="20"/>
        </w:rPr>
        <w:t xml:space="preserve">в УРАЛЬСКИЙ ГУ Банка России  </w:t>
      </w:r>
      <w:proofErr w:type="gramStart"/>
      <w:r w:rsidRPr="002A250F">
        <w:rPr>
          <w:rFonts w:ascii="Times New Roman" w:hAnsi="Times New Roman"/>
          <w:b/>
          <w:color w:val="000000"/>
          <w:sz w:val="20"/>
          <w:szCs w:val="20"/>
        </w:rPr>
        <w:t>г</w:t>
      </w:r>
      <w:proofErr w:type="gramEnd"/>
      <w:r w:rsidRPr="002A250F">
        <w:rPr>
          <w:rFonts w:ascii="Times New Roman" w:hAnsi="Times New Roman"/>
          <w:b/>
          <w:color w:val="000000"/>
          <w:sz w:val="20"/>
          <w:szCs w:val="20"/>
        </w:rPr>
        <w:t xml:space="preserve">. Екатеринбург </w:t>
      </w:r>
    </w:p>
    <w:p w:rsidR="002A250F" w:rsidRPr="002A250F" w:rsidRDefault="002A250F" w:rsidP="002A250F">
      <w:pPr>
        <w:pStyle w:val="aa"/>
        <w:pBdr>
          <w:bottom w:val="single" w:sz="18" w:space="1" w:color="auto"/>
        </w:pBd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БИК 046577001 л/с 30906000160</w:t>
      </w:r>
      <w:r w:rsidRPr="002A250F">
        <w:rPr>
          <w:rFonts w:ascii="Times New Roman" w:hAnsi="Times New Roman"/>
          <w:b/>
          <w:color w:val="000000"/>
          <w:sz w:val="20"/>
          <w:szCs w:val="20"/>
        </w:rPr>
        <w:t xml:space="preserve"> УФК  по Свердловской области (Финансовое управление)</w:t>
      </w:r>
    </w:p>
    <w:p w:rsidR="003D1A99" w:rsidRDefault="003D1A99" w:rsidP="007C21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B3D" w:rsidRPr="009F1B3D" w:rsidRDefault="009F1B3D" w:rsidP="009F1B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80585" cy="3116950"/>
            <wp:effectExtent l="0" t="0" r="5715" b="7620"/>
            <wp:docPr id="1" name="Рисунок 1" descr="C:\Users\Главный\Desktop\буклеты и памятки безопасность жизнедеятельности детей\406c767c967ff89644ae367e229d1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буклеты и памятки безопасность жизнедеятельности детей\406c767c967ff89644ae367e229d16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311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A99" w:rsidRPr="002A250F" w:rsidRDefault="003D1A99" w:rsidP="003D1A99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52"/>
          <w:szCs w:val="28"/>
          <w:u w:val="single"/>
        </w:rPr>
      </w:pPr>
      <w:r w:rsidRPr="002A250F">
        <w:rPr>
          <w:rFonts w:ascii="Times New Roman" w:hAnsi="Times New Roman" w:cs="Times New Roman"/>
          <w:b/>
          <w:i/>
          <w:color w:val="FF0000"/>
          <w:sz w:val="52"/>
          <w:szCs w:val="28"/>
          <w:u w:val="single"/>
        </w:rPr>
        <w:t>Безопасность детей</w:t>
      </w:r>
    </w:p>
    <w:p w:rsidR="009F1B3D" w:rsidRDefault="009F1B3D" w:rsidP="003D1A99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F1B3D" w:rsidRDefault="009F1B3D" w:rsidP="003D1A99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F1B3D" w:rsidRDefault="009F1B3D" w:rsidP="003D1A99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F1B3D" w:rsidRPr="002A250F" w:rsidRDefault="002A250F" w:rsidP="003D1A99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РЕЖ</w:t>
      </w:r>
    </w:p>
    <w:sectPr w:rsidR="009F1B3D" w:rsidRPr="002A250F" w:rsidSect="00242E88">
      <w:pgSz w:w="16838" w:h="11906" w:orient="landscape"/>
      <w:pgMar w:top="426" w:right="678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26F01"/>
    <w:multiLevelType w:val="hybridMultilevel"/>
    <w:tmpl w:val="E318A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41BD7"/>
    <w:multiLevelType w:val="hybridMultilevel"/>
    <w:tmpl w:val="6D7210EA"/>
    <w:lvl w:ilvl="0" w:tplc="F86E5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669"/>
    <w:rsid w:val="00027151"/>
    <w:rsid w:val="00242E88"/>
    <w:rsid w:val="002A250F"/>
    <w:rsid w:val="003D1A99"/>
    <w:rsid w:val="00415074"/>
    <w:rsid w:val="00517669"/>
    <w:rsid w:val="005F4632"/>
    <w:rsid w:val="00751B5D"/>
    <w:rsid w:val="007C2119"/>
    <w:rsid w:val="0092261F"/>
    <w:rsid w:val="009F1B3D"/>
    <w:rsid w:val="00B237C7"/>
    <w:rsid w:val="00E76584"/>
    <w:rsid w:val="00EF06AE"/>
    <w:rsid w:val="00F6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E88"/>
    <w:rPr>
      <w:b/>
      <w:bCs/>
    </w:rPr>
  </w:style>
  <w:style w:type="character" w:customStyle="1" w:styleId="apple-converted-space">
    <w:name w:val="apple-converted-space"/>
    <w:basedOn w:val="a0"/>
    <w:rsid w:val="00242E88"/>
  </w:style>
  <w:style w:type="paragraph" w:styleId="a5">
    <w:name w:val="List Paragraph"/>
    <w:basedOn w:val="a"/>
    <w:uiPriority w:val="34"/>
    <w:qFormat/>
    <w:rsid w:val="007C21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50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A250F"/>
    <w:rPr>
      <w:color w:val="0000FF"/>
      <w:u w:val="single"/>
    </w:rPr>
  </w:style>
  <w:style w:type="character" w:customStyle="1" w:styleId="a9">
    <w:name w:val="Без интервала Знак"/>
    <w:link w:val="aa"/>
    <w:uiPriority w:val="1"/>
    <w:locked/>
    <w:rsid w:val="002A250F"/>
    <w:rPr>
      <w:rFonts w:eastAsia="Times New Roman"/>
      <w:lang w:eastAsia="ru-RU"/>
    </w:rPr>
  </w:style>
  <w:style w:type="paragraph" w:styleId="aa">
    <w:name w:val="No Spacing"/>
    <w:link w:val="a9"/>
    <w:uiPriority w:val="1"/>
    <w:qFormat/>
    <w:rsid w:val="002A250F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30rezh.tvoysadi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ochka_30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319F4-6CD9-4C24-9A38-1CE707E2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user</cp:lastModifiedBy>
  <cp:revision>14</cp:revision>
  <dcterms:created xsi:type="dcterms:W3CDTF">2016-07-07T09:34:00Z</dcterms:created>
  <dcterms:modified xsi:type="dcterms:W3CDTF">2019-09-26T19:53:00Z</dcterms:modified>
</cp:coreProperties>
</file>